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8B38DA" w:rsidRPr="006F3981" w:rsidRDefault="00500A1F" w:rsidP="002B5153">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xml:space="preserve">: </w:t>
      </w:r>
      <w:r w:rsidR="008D27D4" w:rsidRPr="008D27D4">
        <w:rPr>
          <w:rFonts w:eastAsia="Calibri"/>
          <w:b/>
          <w:lang w:eastAsia="ar-SA"/>
        </w:rPr>
        <w:t>«Капитальный ремонт инженерных систем</w:t>
      </w:r>
      <w:r w:rsidR="00094E2D">
        <w:rPr>
          <w:rFonts w:eastAsia="Calibri"/>
          <w:b/>
          <w:lang w:eastAsia="ar-SA"/>
        </w:rPr>
        <w:t xml:space="preserve"> теплоснабжения</w:t>
      </w:r>
      <w:r w:rsidR="008D27D4" w:rsidRPr="008D27D4">
        <w:rPr>
          <w:rFonts w:eastAsia="Calibri"/>
          <w:b/>
          <w:lang w:eastAsia="ar-SA"/>
        </w:rPr>
        <w:t xml:space="preserve"> многоквартирных домов, расположенных по адресам: Мурманская область, г. Мончегорск, ул. Железнодорожная, д. 19; ул. Школьная, д. 2; ул. Стахановская, д. 15, ул. Стахановская, д. 23, ул. Стахановская, д.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500A1F" w:rsidP="00E646C4">
            <w:pPr>
              <w:ind w:left="34"/>
              <w:jc w:val="center"/>
              <w:rPr>
                <w:b/>
                <w:sz w:val="24"/>
                <w:szCs w:val="24"/>
              </w:rPr>
            </w:pPr>
            <w:r w:rsidRPr="006F3981">
              <w:rPr>
                <w:b/>
                <w:sz w:val="24"/>
                <w:szCs w:val="24"/>
              </w:rPr>
              <w:t>Содержание данных для проектирования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8D27D4">
            <w:pPr>
              <w:ind w:left="34"/>
              <w:jc w:val="both"/>
              <w:rPr>
                <w:sz w:val="24"/>
                <w:szCs w:val="24"/>
              </w:rPr>
            </w:pPr>
            <w:r w:rsidRPr="006F3981">
              <w:rPr>
                <w:sz w:val="24"/>
                <w:szCs w:val="24"/>
              </w:rPr>
              <w:t>Многоквартирн</w:t>
            </w:r>
            <w:r w:rsidR="008D27D4">
              <w:rPr>
                <w:sz w:val="24"/>
                <w:szCs w:val="24"/>
              </w:rPr>
              <w:t>ые дома</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7</w:t>
            </w:r>
          </w:p>
        </w:tc>
        <w:tc>
          <w:tcPr>
            <w:tcW w:w="3645" w:type="dxa"/>
            <w:shd w:val="clear" w:color="auto" w:fill="auto"/>
          </w:tcPr>
          <w:p w:rsidR="00500A1F" w:rsidRPr="006F3981" w:rsidRDefault="008D27D4" w:rsidP="008D27D4">
            <w:pPr>
              <w:ind w:left="33"/>
              <w:rPr>
                <w:sz w:val="24"/>
                <w:szCs w:val="24"/>
              </w:rPr>
            </w:pPr>
            <w:r>
              <w:rPr>
                <w:sz w:val="24"/>
                <w:szCs w:val="24"/>
              </w:rPr>
              <w:t>Адрес и к</w:t>
            </w:r>
            <w:r w:rsidR="00500A1F" w:rsidRPr="006F3981">
              <w:rPr>
                <w:sz w:val="24"/>
                <w:szCs w:val="24"/>
              </w:rPr>
              <w:t>раткие сведения об объекте и его техническом состоянии</w:t>
            </w:r>
          </w:p>
        </w:tc>
        <w:tc>
          <w:tcPr>
            <w:tcW w:w="9825" w:type="dxa"/>
            <w:shd w:val="clear" w:color="auto" w:fill="auto"/>
          </w:tcPr>
          <w:p w:rsidR="00094E2D" w:rsidRDefault="008D27D4" w:rsidP="008D27D4">
            <w:pPr>
              <w:widowControl w:val="0"/>
              <w:suppressAutoHyphens/>
              <w:spacing w:after="0" w:line="240" w:lineRule="auto"/>
              <w:jc w:val="both"/>
              <w:rPr>
                <w:sz w:val="24"/>
                <w:szCs w:val="24"/>
              </w:rPr>
            </w:pPr>
            <w:r w:rsidRPr="005938A5">
              <w:rPr>
                <w:b/>
                <w:sz w:val="24"/>
                <w:szCs w:val="24"/>
              </w:rPr>
              <w:t>г. Мончегорск, ул. Железнодорожная, д. 9</w:t>
            </w:r>
            <w:r w:rsidRPr="008D27D4">
              <w:rPr>
                <w:sz w:val="24"/>
                <w:szCs w:val="24"/>
              </w:rPr>
              <w:t>:</w:t>
            </w:r>
            <w:r>
              <w:rPr>
                <w:sz w:val="24"/>
                <w:szCs w:val="24"/>
              </w:rPr>
              <w:t xml:space="preserve"> площадь помещений – 969,3 м2, 3 этажа, 2 подъезда</w:t>
            </w:r>
            <w:r w:rsidR="00094E2D">
              <w:rPr>
                <w:sz w:val="24"/>
                <w:szCs w:val="24"/>
              </w:rPr>
              <w:t>.</w:t>
            </w:r>
          </w:p>
          <w:p w:rsidR="008D27D4" w:rsidRPr="008D27D4" w:rsidRDefault="008D27D4" w:rsidP="008D27D4">
            <w:pPr>
              <w:widowControl w:val="0"/>
              <w:suppressAutoHyphens/>
              <w:spacing w:after="0" w:line="240" w:lineRule="auto"/>
              <w:jc w:val="both"/>
              <w:rPr>
                <w:sz w:val="24"/>
                <w:szCs w:val="24"/>
              </w:rPr>
            </w:pPr>
            <w:r w:rsidRPr="005938A5">
              <w:rPr>
                <w:b/>
                <w:sz w:val="24"/>
                <w:szCs w:val="24"/>
              </w:rPr>
              <w:t>г. Мончегорск, ул. Школьная, д. 2</w:t>
            </w:r>
            <w:r w:rsidR="005938A5" w:rsidRPr="005938A5">
              <w:rPr>
                <w:b/>
                <w:sz w:val="24"/>
                <w:szCs w:val="24"/>
              </w:rPr>
              <w:t>:</w:t>
            </w:r>
            <w:r>
              <w:rPr>
                <w:sz w:val="24"/>
                <w:szCs w:val="24"/>
              </w:rPr>
              <w:t xml:space="preserve"> площадь помещений </w:t>
            </w:r>
            <w:r w:rsidR="00094E2D">
              <w:rPr>
                <w:sz w:val="24"/>
                <w:szCs w:val="24"/>
              </w:rPr>
              <w:t>– 692,6 м2, 2 этажа, 2 подъезда.</w:t>
            </w:r>
            <w:r w:rsidRPr="008D27D4">
              <w:rPr>
                <w:sz w:val="24"/>
                <w:szCs w:val="24"/>
              </w:rPr>
              <w:t xml:space="preserve"> </w:t>
            </w:r>
          </w:p>
          <w:p w:rsidR="006022E6" w:rsidRPr="008D27D4" w:rsidRDefault="008D27D4" w:rsidP="00094E2D">
            <w:pPr>
              <w:widowControl w:val="0"/>
              <w:suppressAutoHyphens/>
              <w:spacing w:after="0" w:line="240" w:lineRule="auto"/>
              <w:jc w:val="both"/>
              <w:rPr>
                <w:sz w:val="24"/>
                <w:szCs w:val="24"/>
              </w:rPr>
            </w:pPr>
            <w:r w:rsidRPr="005938A5">
              <w:rPr>
                <w:b/>
                <w:sz w:val="24"/>
                <w:szCs w:val="24"/>
              </w:rPr>
              <w:t>г. Мончегорск, ул. Стахановская, д. 15:</w:t>
            </w:r>
            <w:r w:rsidRPr="008D27D4">
              <w:rPr>
                <w:sz w:val="24"/>
                <w:szCs w:val="24"/>
              </w:rPr>
              <w:t xml:space="preserve"> </w:t>
            </w:r>
            <w:r>
              <w:rPr>
                <w:sz w:val="24"/>
                <w:szCs w:val="24"/>
              </w:rPr>
              <w:t>площадь помещений – 677,5 м2, 2 этажа, 2 подъезда</w:t>
            </w:r>
            <w:r w:rsidR="00094E2D">
              <w:rPr>
                <w:sz w:val="24"/>
                <w:szCs w:val="24"/>
              </w:rPr>
              <w:t>.</w:t>
            </w:r>
            <w:r>
              <w:rPr>
                <w:sz w:val="24"/>
                <w:szCs w:val="24"/>
              </w:rPr>
              <w:t xml:space="preserve"> </w:t>
            </w:r>
            <w:r w:rsidRPr="005938A5">
              <w:rPr>
                <w:b/>
                <w:sz w:val="24"/>
                <w:szCs w:val="24"/>
              </w:rPr>
              <w:t>г. Мончегорск, ул. Стахановская, д. 23</w:t>
            </w:r>
            <w:r w:rsidRPr="008D27D4">
              <w:rPr>
                <w:sz w:val="24"/>
                <w:szCs w:val="24"/>
              </w:rPr>
              <w:t xml:space="preserve">: </w:t>
            </w:r>
            <w:r>
              <w:rPr>
                <w:sz w:val="24"/>
                <w:szCs w:val="24"/>
              </w:rPr>
              <w:t>площадь помещений – 693,4 м2, 2 этажа, 2 подъезда</w:t>
            </w:r>
            <w:r w:rsidR="00094E2D">
              <w:rPr>
                <w:sz w:val="24"/>
                <w:szCs w:val="24"/>
              </w:rPr>
              <w:t>.</w:t>
            </w:r>
            <w:r>
              <w:rPr>
                <w:sz w:val="24"/>
                <w:szCs w:val="24"/>
              </w:rPr>
              <w:t xml:space="preserve"> </w:t>
            </w:r>
            <w:r w:rsidRPr="005938A5">
              <w:rPr>
                <w:b/>
                <w:sz w:val="24"/>
                <w:szCs w:val="24"/>
              </w:rPr>
              <w:t>г. Мончегорск, ул. Стахановская, д. 27:</w:t>
            </w:r>
            <w:r w:rsidRPr="008D27D4">
              <w:rPr>
                <w:sz w:val="24"/>
                <w:szCs w:val="24"/>
              </w:rPr>
              <w:t xml:space="preserve"> </w:t>
            </w:r>
            <w:r>
              <w:rPr>
                <w:sz w:val="24"/>
                <w:szCs w:val="24"/>
              </w:rPr>
              <w:t>площадь помещений – 697,5 м2, 2 этажа, 2 подъезда</w:t>
            </w:r>
            <w:r w:rsidR="00094E2D">
              <w:rPr>
                <w:sz w:val="24"/>
                <w:szCs w:val="24"/>
              </w:rPr>
              <w:t>.</w:t>
            </w:r>
            <w:r>
              <w:rPr>
                <w:sz w:val="24"/>
                <w:szCs w:val="24"/>
              </w:rPr>
              <w:t xml:space="preserve"> </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8</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9</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6022E6" w:rsidRPr="006F3981" w:rsidRDefault="008D27D4"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p>
        </w:tc>
      </w:tr>
      <w:tr w:rsidR="00500A1F" w:rsidRPr="006F3981" w:rsidTr="002B6026">
        <w:trPr>
          <w:trHeight w:val="952"/>
        </w:trPr>
        <w:tc>
          <w:tcPr>
            <w:tcW w:w="1089" w:type="dxa"/>
            <w:shd w:val="clear" w:color="auto" w:fill="auto"/>
          </w:tcPr>
          <w:p w:rsidR="00500A1F" w:rsidRPr="00505EA7" w:rsidRDefault="008D27D4" w:rsidP="00E646C4">
            <w:pPr>
              <w:jc w:val="center"/>
              <w:rPr>
                <w:sz w:val="24"/>
                <w:szCs w:val="24"/>
              </w:rPr>
            </w:pPr>
            <w:r>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FB3B4F">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крыши и </w:t>
            </w:r>
            <w:r>
              <w:rPr>
                <w:spacing w:val="-2"/>
                <w:sz w:val="24"/>
                <w:szCs w:val="24"/>
              </w:rPr>
              <w:t xml:space="preserve">инженерных систем в соответствии с дефектной ведомостью и сметной документацией, выполненной на основании </w:t>
            </w:r>
            <w:r>
              <w:rPr>
                <w:bCs/>
                <w:spacing w:val="-2"/>
                <w:sz w:val="24"/>
                <w:szCs w:val="24"/>
              </w:rPr>
              <w:t>технического обследования инженерных сетей, согласованной с Заказчиком</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Получения разрешения на производство работ по техническому обследованию объекта от заказчика.</w:t>
            </w:r>
          </w:p>
          <w:p w:rsidR="00FB3B4F" w:rsidRPr="006F3981" w:rsidRDefault="00FB3B4F" w:rsidP="00A02CB9">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инженерных систем:</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FB3B4F" w:rsidRPr="0094302B" w:rsidRDefault="00FB3B4F" w:rsidP="00FB3B4F">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sidR="006E65FC">
              <w:rPr>
                <w:rFonts w:eastAsia="Times New Roman"/>
                <w:bCs/>
                <w:sz w:val="24"/>
                <w:szCs w:val="24"/>
                <w:lang w:eastAsia="ru-RU"/>
              </w:rPr>
              <w:t>з</w:t>
            </w:r>
            <w:r w:rsidRPr="0094302B">
              <w:rPr>
                <w:rFonts w:eastAsia="Times New Roman"/>
                <w:bCs/>
                <w:sz w:val="24"/>
                <w:szCs w:val="24"/>
                <w:lang w:eastAsia="ru-RU"/>
              </w:rPr>
              <w:t>аказчиком</w:t>
            </w:r>
            <w:r w:rsidR="006E65FC">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FB3B4F" w:rsidRDefault="00FB3B4F" w:rsidP="00FB3B4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E65FC" w:rsidRPr="0094302B" w:rsidRDefault="006E65FC" w:rsidP="00FB3B4F">
            <w:pPr>
              <w:suppressAutoHyphens/>
              <w:spacing w:after="0" w:line="240" w:lineRule="auto"/>
              <w:jc w:val="both"/>
              <w:rPr>
                <w:rFonts w:eastAsia="Calibri"/>
                <w:sz w:val="24"/>
                <w:szCs w:val="24"/>
                <w:lang w:eastAsia="ar-SA"/>
              </w:rPr>
            </w:pPr>
            <w:r>
              <w:rPr>
                <w:rFonts w:eastAsia="Calibri"/>
                <w:sz w:val="24"/>
                <w:szCs w:val="24"/>
                <w:lang w:eastAsia="ar-SA"/>
              </w:rPr>
              <w:lastRenderedPageBreak/>
              <w:t>Получение разрешения на производство работ по капитальному ремонту от заказчика на основании согласованного отчёта технического обследования.</w:t>
            </w:r>
          </w:p>
          <w:p w:rsidR="009F7121" w:rsidRDefault="00FB3B4F" w:rsidP="009F7121">
            <w:pPr>
              <w:suppressAutoHyphens/>
              <w:spacing w:after="0" w:line="240" w:lineRule="auto"/>
              <w:jc w:val="both"/>
              <w:rPr>
                <w:rFonts w:eastAsia="Calibri"/>
                <w:spacing w:val="-2"/>
                <w:sz w:val="24"/>
                <w:szCs w:val="24"/>
                <w:lang w:eastAsia="ar-SA"/>
              </w:rPr>
            </w:pPr>
            <w:r w:rsidRPr="0094302B">
              <w:rPr>
                <w:rFonts w:eastAsia="Calibri"/>
                <w:spacing w:val="-2"/>
                <w:sz w:val="24"/>
                <w:szCs w:val="24"/>
                <w:lang w:eastAsia="ar-SA"/>
              </w:rPr>
              <w:t>Выполнение комплекса работ по капитальному ремонту</w:t>
            </w:r>
            <w:r w:rsidR="009F7121">
              <w:rPr>
                <w:rFonts w:eastAsia="Calibri"/>
                <w:spacing w:val="-2"/>
                <w:sz w:val="24"/>
                <w:szCs w:val="24"/>
                <w:lang w:eastAsia="ar-SA"/>
              </w:rPr>
              <w:t xml:space="preserve"> инженерных систем:</w:t>
            </w:r>
          </w:p>
          <w:p w:rsidR="00500A1F" w:rsidRPr="006F3981" w:rsidRDefault="008D27D4" w:rsidP="00094E2D">
            <w:pPr>
              <w:suppressAutoHyphens/>
              <w:spacing w:after="0" w:line="240" w:lineRule="auto"/>
              <w:jc w:val="both"/>
              <w:rPr>
                <w:rFonts w:eastAsia="Calibri"/>
                <w:sz w:val="24"/>
                <w:szCs w:val="24"/>
                <w:lang w:eastAsia="ar-SA"/>
              </w:rPr>
            </w:pPr>
            <w:r>
              <w:rPr>
                <w:rFonts w:eastAsia="Calibri"/>
                <w:b/>
                <w:spacing w:val="-2"/>
                <w:sz w:val="24"/>
                <w:szCs w:val="24"/>
                <w:lang w:eastAsia="ar-SA"/>
              </w:rPr>
              <w:t xml:space="preserve">Система </w:t>
            </w:r>
            <w:r w:rsidR="00094E2D">
              <w:rPr>
                <w:rFonts w:eastAsia="Calibri"/>
                <w:b/>
                <w:spacing w:val="-2"/>
                <w:sz w:val="24"/>
                <w:szCs w:val="24"/>
                <w:lang w:eastAsia="ar-SA"/>
              </w:rPr>
              <w:t>теплоснабжения</w:t>
            </w:r>
            <w:r>
              <w:rPr>
                <w:rFonts w:eastAsia="Calibri"/>
                <w:b/>
                <w:spacing w:val="-2"/>
                <w:sz w:val="24"/>
                <w:szCs w:val="24"/>
                <w:lang w:eastAsia="ar-SA"/>
              </w:rPr>
              <w:t xml:space="preserve"> </w:t>
            </w:r>
            <w:r w:rsidR="00094E2D">
              <w:rPr>
                <w:rFonts w:eastAsia="Calibri"/>
                <w:b/>
                <w:spacing w:val="-2"/>
                <w:sz w:val="24"/>
                <w:szCs w:val="24"/>
                <w:lang w:eastAsia="ar-SA"/>
              </w:rPr>
              <w:t>– замена 100% системы с переходом на закрытую схему теплоснабжения.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12</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B6026" w:rsidRPr="0094302B" w:rsidRDefault="002B6026" w:rsidP="002B6026">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w:t>
            </w:r>
            <w:r w:rsidRPr="0094302B">
              <w:rPr>
                <w:rFonts w:eastAsia="Calibri"/>
                <w:sz w:val="24"/>
                <w:szCs w:val="24"/>
                <w:lang w:eastAsia="ar-SA"/>
              </w:rPr>
              <w:lastRenderedPageBreak/>
              <w:t xml:space="preserve">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500A1F" w:rsidRPr="006F3981"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8D27D4" w:rsidP="00505EA7">
            <w:pPr>
              <w:jc w:val="center"/>
              <w:rPr>
                <w:sz w:val="24"/>
                <w:szCs w:val="24"/>
              </w:rPr>
            </w:pPr>
            <w:r>
              <w:rPr>
                <w:sz w:val="24"/>
                <w:szCs w:val="24"/>
              </w:rPr>
              <w:lastRenderedPageBreak/>
              <w:t>13</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82372" w:rsidRDefault="00682372" w:rsidP="00D61DF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500A1F" w:rsidRDefault="00500A1F" w:rsidP="00F933C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9F7121">
              <w:rPr>
                <w:rFonts w:eastAsia="Calibri"/>
                <w:sz w:val="24"/>
                <w:szCs w:val="24"/>
                <w:lang w:eastAsia="ar-SA"/>
              </w:rPr>
              <w:t xml:space="preserve"> у </w:t>
            </w:r>
            <w:r w:rsidR="009F7121" w:rsidRPr="00E553B5">
              <w:rPr>
                <w:iCs/>
                <w:noProof/>
                <w:sz w:val="24"/>
                <w:szCs w:val="24"/>
                <w:lang w:eastAsia="x-none"/>
              </w:rPr>
              <w:t>энергоснабжающи</w:t>
            </w:r>
            <w:r w:rsidR="009F7121">
              <w:rPr>
                <w:iCs/>
                <w:noProof/>
                <w:sz w:val="24"/>
                <w:szCs w:val="24"/>
                <w:lang w:eastAsia="x-none"/>
              </w:rPr>
              <w:t>х</w:t>
            </w:r>
            <w:r w:rsidR="009F7121" w:rsidRPr="00E553B5">
              <w:rPr>
                <w:iCs/>
                <w:noProof/>
                <w:sz w:val="24"/>
                <w:szCs w:val="24"/>
                <w:lang w:eastAsia="x-none"/>
              </w:rPr>
              <w:t xml:space="preserve"> организаци</w:t>
            </w:r>
            <w:r w:rsidR="009F7121">
              <w:rPr>
                <w:iCs/>
                <w:noProof/>
                <w:sz w:val="24"/>
                <w:szCs w:val="24"/>
                <w:lang w:eastAsia="x-none"/>
              </w:rPr>
              <w:t>й</w:t>
            </w:r>
            <w:r w:rsidRPr="006F3981">
              <w:rPr>
                <w:rFonts w:eastAsia="Calibri"/>
                <w:sz w:val="24"/>
                <w:szCs w:val="24"/>
                <w:lang w:eastAsia="ar-SA"/>
              </w:rPr>
              <w:t>,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w:t>
            </w:r>
            <w:r w:rsidR="00171A97" w:rsidRPr="006F3981">
              <w:rPr>
                <w:rFonts w:eastAsia="Calibri"/>
                <w:sz w:val="24"/>
                <w:szCs w:val="24"/>
                <w:lang w:eastAsia="ar-SA"/>
              </w:rPr>
              <w:t xml:space="preserve">необходимом </w:t>
            </w:r>
            <w:r w:rsidRPr="006F3981">
              <w:rPr>
                <w:rFonts w:eastAsia="Calibri"/>
                <w:sz w:val="24"/>
                <w:szCs w:val="24"/>
                <w:lang w:eastAsia="ar-SA"/>
              </w:rPr>
              <w:t xml:space="preserve">объеме, </w:t>
            </w:r>
            <w:r>
              <w:rPr>
                <w:rFonts w:eastAsia="Calibri"/>
                <w:sz w:val="24"/>
                <w:szCs w:val="24"/>
                <w:lang w:eastAsia="ar-SA"/>
              </w:rPr>
              <w:t>в том числе:</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Разработать технологические рекомендации и подобрать новые материалы по результатам технического обследования.</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r w:rsidR="005B054D" w:rsidRPr="0094302B">
              <w:rPr>
                <w:rFonts w:eastAsia="Calibri"/>
                <w:sz w:val="24"/>
                <w:szCs w:val="24"/>
                <w:lang w:eastAsia="ar-SA"/>
              </w:rPr>
              <w:t>эффективности,</w:t>
            </w:r>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505EA7" w:rsidRPr="0094302B" w:rsidRDefault="00505EA7" w:rsidP="00505EA7">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500A1F" w:rsidRPr="006F3981" w:rsidRDefault="00505EA7" w:rsidP="009F712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05EA7" w:rsidRPr="006F3981" w:rsidTr="002B6026">
        <w:tc>
          <w:tcPr>
            <w:tcW w:w="1089" w:type="dxa"/>
            <w:shd w:val="clear" w:color="auto" w:fill="auto"/>
          </w:tcPr>
          <w:p w:rsidR="00505EA7" w:rsidRPr="00505EA7" w:rsidRDefault="008D27D4" w:rsidP="00505EA7">
            <w:pPr>
              <w:jc w:val="center"/>
              <w:rPr>
                <w:sz w:val="24"/>
                <w:szCs w:val="24"/>
              </w:rPr>
            </w:pPr>
            <w:r>
              <w:rPr>
                <w:sz w:val="24"/>
                <w:szCs w:val="24"/>
              </w:rPr>
              <w:lastRenderedPageBreak/>
              <w:t>14</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Pr="0094302B"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6E65FC">
              <w:rPr>
                <w:rFonts w:eastAsia="Calibri"/>
                <w:sz w:val="24"/>
                <w:szCs w:val="24"/>
                <w:lang w:eastAsia="ar-SA"/>
              </w:rPr>
              <w:t>инженерных систем</w:t>
            </w:r>
            <w:r w:rsidRPr="0094302B">
              <w:rPr>
                <w:rFonts w:eastAsia="Calibri"/>
                <w:sz w:val="24"/>
                <w:szCs w:val="24"/>
                <w:lang w:eastAsia="ar-SA"/>
              </w:rPr>
              <w:t xml:space="preserve"> и </w:t>
            </w:r>
            <w:r w:rsidR="006E65FC">
              <w:rPr>
                <w:rFonts w:eastAsia="Calibri"/>
                <w:sz w:val="24"/>
                <w:szCs w:val="24"/>
                <w:lang w:eastAsia="ar-SA"/>
              </w:rPr>
              <w:t>их</w:t>
            </w:r>
            <w:r w:rsidRPr="0094302B">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Техническое обследование должно содержать полную и достоверную информацию о техническом состоянии </w:t>
            </w:r>
            <w:r w:rsidR="006E65FC">
              <w:rPr>
                <w:rFonts w:eastAsia="Calibri"/>
                <w:sz w:val="24"/>
                <w:szCs w:val="24"/>
                <w:lang w:eastAsia="ar-SA"/>
              </w:rPr>
              <w:t>инженерных систем и их</w:t>
            </w:r>
            <w:r w:rsidRPr="0094302B">
              <w:rPr>
                <w:rFonts w:eastAsia="Calibri"/>
                <w:sz w:val="24"/>
                <w:szCs w:val="24"/>
                <w:lang w:eastAsia="ar-SA"/>
              </w:rPr>
              <w:t xml:space="preserve"> элементов, соответствие выводов обследования представленным материалам и расчетам.</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FB3B4F"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w:t>
            </w:r>
            <w:r w:rsidR="0073714B">
              <w:rPr>
                <w:rFonts w:eastAsia="Calibri"/>
                <w:sz w:val="24"/>
                <w:szCs w:val="24"/>
                <w:lang w:eastAsia="ar-SA"/>
              </w:rPr>
              <w:t>эффективной эксплуатации здания</w:t>
            </w:r>
            <w:r w:rsidRPr="0094302B">
              <w:rPr>
                <w:rFonts w:eastAsia="Calibri"/>
                <w:sz w:val="24"/>
                <w:szCs w:val="24"/>
                <w:lang w:eastAsia="ar-SA"/>
              </w:rPr>
              <w:t>.</w:t>
            </w:r>
          </w:p>
          <w:p w:rsidR="002717ED" w:rsidRDefault="002717ED" w:rsidP="002717ED">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r>
              <w:rPr>
                <w:rFonts w:eastAsia="Calibri"/>
                <w:b/>
                <w:sz w:val="24"/>
                <w:szCs w:val="24"/>
                <w:lang w:eastAsia="ar-SA"/>
              </w:rPr>
              <w:t xml:space="preserve"> систем ГВС</w:t>
            </w:r>
            <w:r w:rsidR="003F4ED4">
              <w:rPr>
                <w:rFonts w:eastAsia="Calibri"/>
                <w:b/>
                <w:sz w:val="24"/>
                <w:szCs w:val="24"/>
                <w:lang w:eastAsia="ar-SA"/>
              </w:rPr>
              <w:t>,</w:t>
            </w:r>
            <w:r>
              <w:rPr>
                <w:rFonts w:eastAsia="Calibri"/>
                <w:b/>
                <w:sz w:val="24"/>
                <w:szCs w:val="24"/>
                <w:lang w:eastAsia="ar-SA"/>
              </w:rPr>
              <w:t xml:space="preserve"> ХВС</w:t>
            </w:r>
            <w:r w:rsidR="003F4ED4">
              <w:rPr>
                <w:rFonts w:eastAsia="Calibri"/>
                <w:b/>
                <w:sz w:val="24"/>
                <w:szCs w:val="24"/>
                <w:lang w:eastAsia="ar-SA"/>
              </w:rPr>
              <w:t xml:space="preserve"> и водоотведения</w:t>
            </w:r>
            <w:r>
              <w:rPr>
                <w:rFonts w:eastAsia="Calibri"/>
                <w:b/>
                <w:sz w:val="24"/>
                <w:szCs w:val="24"/>
                <w:lang w:eastAsia="ar-SA"/>
              </w:rPr>
              <w:t>:</w:t>
            </w:r>
          </w:p>
          <w:p w:rsidR="00094E2D" w:rsidRPr="00E553B5" w:rsidRDefault="00094E2D" w:rsidP="00094E2D">
            <w:pPr>
              <w:numPr>
                <w:ilvl w:val="0"/>
                <w:numId w:val="3"/>
              </w:numPr>
              <w:tabs>
                <w:tab w:val="left" w:pos="317"/>
                <w:tab w:val="center" w:pos="4677"/>
                <w:tab w:val="right" w:pos="9355"/>
              </w:tabs>
              <w:spacing w:after="0" w:line="240" w:lineRule="auto"/>
              <w:jc w:val="both"/>
              <w:rPr>
                <w:iCs/>
                <w:noProof/>
                <w:sz w:val="24"/>
                <w:szCs w:val="24"/>
                <w:lang w:val="x-none" w:eastAsia="x-none"/>
              </w:rPr>
            </w:pPr>
            <w:r w:rsidRPr="00E553B5">
              <w:rPr>
                <w:iCs/>
                <w:noProof/>
                <w:sz w:val="24"/>
                <w:szCs w:val="24"/>
                <w:lang w:val="x-none" w:eastAsia="x-none"/>
              </w:rPr>
              <w:t xml:space="preserve">Теплоноситель для основной системы отопления - горячая вода от ИТП, параметры теплоносителя уточнить на стадии </w:t>
            </w:r>
            <w:r>
              <w:rPr>
                <w:iCs/>
                <w:noProof/>
                <w:sz w:val="24"/>
                <w:szCs w:val="24"/>
                <w:lang w:eastAsia="x-none"/>
              </w:rPr>
              <w:t>планирования работ</w:t>
            </w:r>
            <w:r w:rsidRPr="00E553B5">
              <w:rPr>
                <w:iCs/>
                <w:noProof/>
                <w:sz w:val="24"/>
                <w:szCs w:val="24"/>
                <w:lang w:val="x-none" w:eastAsia="x-none"/>
              </w:rPr>
              <w:t>.</w:t>
            </w:r>
          </w:p>
          <w:p w:rsidR="00094E2D" w:rsidRPr="00E553B5" w:rsidRDefault="00094E2D" w:rsidP="00094E2D">
            <w:pPr>
              <w:numPr>
                <w:ilvl w:val="0"/>
                <w:numId w:val="3"/>
              </w:numPr>
              <w:tabs>
                <w:tab w:val="left" w:pos="317"/>
                <w:tab w:val="center" w:pos="4677"/>
                <w:tab w:val="right" w:pos="9355"/>
              </w:tabs>
              <w:spacing w:after="0" w:line="240" w:lineRule="auto"/>
              <w:jc w:val="both"/>
              <w:rPr>
                <w:iCs/>
                <w:noProof/>
                <w:sz w:val="24"/>
                <w:szCs w:val="24"/>
                <w:lang w:val="x-none" w:eastAsia="x-none"/>
              </w:rPr>
            </w:pPr>
            <w:r w:rsidRPr="00E553B5">
              <w:rPr>
                <w:iCs/>
                <w:noProof/>
                <w:sz w:val="24"/>
                <w:szCs w:val="24"/>
                <w:lang w:eastAsia="x-none"/>
              </w:rPr>
              <w:t>Предусмотреть насосный смесительный узел для системы отопления.</w:t>
            </w:r>
          </w:p>
          <w:p w:rsidR="00094E2D" w:rsidRPr="00D33779" w:rsidRDefault="00094E2D" w:rsidP="00094E2D">
            <w:pPr>
              <w:numPr>
                <w:ilvl w:val="0"/>
                <w:numId w:val="3"/>
              </w:numPr>
              <w:tabs>
                <w:tab w:val="clear" w:pos="360"/>
                <w:tab w:val="left" w:pos="336"/>
                <w:tab w:val="center" w:pos="4677"/>
                <w:tab w:val="right" w:pos="9355"/>
              </w:tabs>
              <w:spacing w:after="0" w:line="240" w:lineRule="auto"/>
              <w:jc w:val="both"/>
              <w:rPr>
                <w:iCs/>
                <w:noProof/>
                <w:sz w:val="24"/>
                <w:szCs w:val="24"/>
                <w:lang w:val="x-none" w:eastAsia="x-none"/>
              </w:rPr>
            </w:pPr>
            <w:r>
              <w:rPr>
                <w:iCs/>
                <w:noProof/>
                <w:sz w:val="24"/>
                <w:szCs w:val="24"/>
                <w:lang w:eastAsia="x-none"/>
              </w:rPr>
              <w:t>Выполнить</w:t>
            </w:r>
            <w:r w:rsidRPr="00E553B5">
              <w:rPr>
                <w:iCs/>
                <w:noProof/>
                <w:sz w:val="24"/>
                <w:szCs w:val="24"/>
                <w:lang w:eastAsia="x-none"/>
              </w:rPr>
              <w:t xml:space="preserve"> переход на закрытую сиситему горячего водоснабжения</w:t>
            </w:r>
            <w:r w:rsidRPr="00D33779">
              <w:rPr>
                <w:iCs/>
                <w:noProof/>
                <w:sz w:val="24"/>
                <w:szCs w:val="24"/>
                <w:lang w:eastAsia="x-none"/>
              </w:rPr>
              <w:t>.</w:t>
            </w:r>
          </w:p>
          <w:p w:rsidR="00094E2D" w:rsidRPr="00D33779" w:rsidRDefault="00094E2D" w:rsidP="00094E2D">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Выполнить</w:t>
            </w:r>
            <w:r w:rsidRPr="00D33779">
              <w:rPr>
                <w:iCs/>
                <w:noProof/>
                <w:sz w:val="24"/>
                <w:szCs w:val="24"/>
                <w:lang w:val="x-none" w:eastAsia="x-none"/>
              </w:rPr>
              <w:t xml:space="preserve"> подключени</w:t>
            </w:r>
            <w:r w:rsidRPr="00D33779">
              <w:rPr>
                <w:iCs/>
                <w:noProof/>
                <w:sz w:val="24"/>
                <w:szCs w:val="24"/>
                <w:lang w:eastAsia="x-none"/>
              </w:rPr>
              <w:t>е</w:t>
            </w:r>
            <w:r w:rsidRPr="00D33779">
              <w:rPr>
                <w:iCs/>
                <w:noProof/>
                <w:sz w:val="24"/>
                <w:szCs w:val="24"/>
                <w:lang w:val="x-none" w:eastAsia="x-none"/>
              </w:rPr>
              <w:t xml:space="preserve"> всех существующих систем теплопотребления в ИТП</w:t>
            </w:r>
            <w:r w:rsidRPr="00D33779">
              <w:rPr>
                <w:iCs/>
                <w:noProof/>
                <w:sz w:val="24"/>
                <w:szCs w:val="24"/>
                <w:lang w:eastAsia="x-none"/>
              </w:rPr>
              <w:t xml:space="preserve">. </w:t>
            </w:r>
          </w:p>
          <w:p w:rsidR="00094E2D" w:rsidRPr="00D33779" w:rsidRDefault="00094E2D" w:rsidP="00094E2D">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Функционирование систем отопления и вентиляции выполнить с учетом погодного регулирования в ИТП.</w:t>
            </w:r>
          </w:p>
          <w:p w:rsidR="00094E2D" w:rsidRPr="00D33779" w:rsidRDefault="00094E2D" w:rsidP="00094E2D">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Предусмотреть КУУТЭ</w:t>
            </w:r>
            <w:r w:rsidRPr="00D33779">
              <w:rPr>
                <w:iCs/>
                <w:noProof/>
                <w:sz w:val="24"/>
                <w:szCs w:val="24"/>
                <w:lang w:eastAsia="x-none"/>
              </w:rPr>
              <w:t xml:space="preserve"> и РТВЖ на систему ГВС</w:t>
            </w:r>
            <w:r w:rsidRPr="00D33779">
              <w:rPr>
                <w:iCs/>
                <w:noProof/>
                <w:sz w:val="24"/>
                <w:szCs w:val="24"/>
                <w:lang w:val="x-none" w:eastAsia="x-none"/>
              </w:rPr>
              <w:t xml:space="preserve"> в ИТП</w:t>
            </w:r>
            <w:r w:rsidRPr="00D33779">
              <w:rPr>
                <w:iCs/>
                <w:noProof/>
                <w:sz w:val="24"/>
                <w:szCs w:val="24"/>
                <w:lang w:eastAsia="x-none"/>
              </w:rPr>
              <w:t xml:space="preserve"> в случае, если они не установлены.</w:t>
            </w:r>
          </w:p>
          <w:p w:rsidR="00094E2D" w:rsidRPr="00D33779" w:rsidRDefault="00094E2D" w:rsidP="00094E2D">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eastAsia="x-none"/>
              </w:rPr>
              <w:t>При проектировании системы отопления применять материалы из армированного полипропилена.</w:t>
            </w:r>
          </w:p>
          <w:p w:rsidR="00094E2D" w:rsidRPr="00E553B5" w:rsidRDefault="00094E2D" w:rsidP="00094E2D">
            <w:pPr>
              <w:numPr>
                <w:ilvl w:val="0"/>
                <w:numId w:val="3"/>
              </w:numPr>
              <w:tabs>
                <w:tab w:val="center" w:pos="4677"/>
                <w:tab w:val="right" w:pos="9355"/>
              </w:tabs>
              <w:spacing w:after="0" w:line="240" w:lineRule="auto"/>
              <w:jc w:val="both"/>
              <w:rPr>
                <w:iCs/>
                <w:noProof/>
                <w:sz w:val="24"/>
                <w:szCs w:val="24"/>
                <w:lang w:val="x-none" w:eastAsia="x-none"/>
              </w:rPr>
            </w:pPr>
            <w:r w:rsidRPr="00E553B5">
              <w:rPr>
                <w:iCs/>
                <w:noProof/>
                <w:sz w:val="24"/>
                <w:szCs w:val="24"/>
                <w:lang w:eastAsia="x-none"/>
              </w:rPr>
              <w:t>Представить таблицу настроек регулирующей арматуры.</w:t>
            </w:r>
          </w:p>
          <w:p w:rsidR="00094E2D" w:rsidRPr="00615D27" w:rsidRDefault="00094E2D" w:rsidP="00094E2D">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 xml:space="preserve">Разводку магистралей и стояков </w:t>
            </w:r>
            <w:r>
              <w:rPr>
                <w:sz w:val="24"/>
                <w:szCs w:val="24"/>
                <w:lang w:eastAsia="x-none"/>
              </w:rPr>
              <w:t>выполнить</w:t>
            </w:r>
            <w:r w:rsidRPr="00615D27">
              <w:rPr>
                <w:sz w:val="24"/>
                <w:szCs w:val="24"/>
                <w:lang w:val="x-none" w:eastAsia="x-none"/>
              </w:rPr>
              <w:t xml:space="preserve"> по существующим трассам</w:t>
            </w:r>
            <w:r w:rsidRPr="00615D27">
              <w:rPr>
                <w:sz w:val="24"/>
                <w:szCs w:val="24"/>
                <w:lang w:eastAsia="x-none"/>
              </w:rPr>
              <w:t>, при отсутствии возможности в близи существующей трассы.</w:t>
            </w:r>
          </w:p>
          <w:p w:rsidR="00094E2D" w:rsidRPr="00615D27" w:rsidRDefault="00094E2D" w:rsidP="00094E2D">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Для поддержания перепада давления на стояках системы отопления применить балансировочные клапаны с запорн</w:t>
            </w:r>
            <w:r w:rsidRPr="00615D27">
              <w:rPr>
                <w:sz w:val="24"/>
                <w:szCs w:val="24"/>
                <w:lang w:eastAsia="x-none"/>
              </w:rPr>
              <w:t>ой</w:t>
            </w:r>
            <w:r w:rsidRPr="00615D27">
              <w:rPr>
                <w:sz w:val="24"/>
                <w:szCs w:val="24"/>
                <w:lang w:val="x-none" w:eastAsia="x-none"/>
              </w:rPr>
              <w:t xml:space="preserve"> </w:t>
            </w:r>
            <w:r w:rsidRPr="00615D27">
              <w:rPr>
                <w:sz w:val="24"/>
                <w:szCs w:val="24"/>
                <w:lang w:eastAsia="x-none"/>
              </w:rPr>
              <w:t>арматурой</w:t>
            </w:r>
            <w:r w:rsidRPr="00615D27">
              <w:rPr>
                <w:sz w:val="24"/>
                <w:szCs w:val="24"/>
                <w:lang w:val="x-none" w:eastAsia="x-none"/>
              </w:rPr>
              <w:t>.</w:t>
            </w:r>
          </w:p>
          <w:p w:rsidR="00094E2D" w:rsidRPr="00E553B5" w:rsidRDefault="00094E2D" w:rsidP="00094E2D">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Для удаления воздуха установить автоматические воздушные клапаны в верхних точках системы.</w:t>
            </w:r>
          </w:p>
          <w:p w:rsidR="00094E2D" w:rsidRPr="00E553B5" w:rsidRDefault="00094E2D" w:rsidP="00094E2D">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Опорожнение систем выполнить через сливные краны, расположенные в нижних точках элементов систем</w:t>
            </w:r>
            <w:r w:rsidRPr="00E553B5">
              <w:rPr>
                <w:sz w:val="24"/>
                <w:szCs w:val="24"/>
                <w:lang w:eastAsia="x-none"/>
              </w:rPr>
              <w:t>, в непосредственной близости от канализационной системы.</w:t>
            </w:r>
          </w:p>
          <w:p w:rsidR="00094E2D" w:rsidRPr="00E553B5" w:rsidRDefault="00094E2D" w:rsidP="00094E2D">
            <w:pPr>
              <w:numPr>
                <w:ilvl w:val="0"/>
                <w:numId w:val="3"/>
              </w:numPr>
              <w:tabs>
                <w:tab w:val="center" w:pos="4677"/>
                <w:tab w:val="right" w:pos="9355"/>
              </w:tabs>
              <w:spacing w:after="0" w:line="240" w:lineRule="auto"/>
              <w:jc w:val="both"/>
              <w:rPr>
                <w:sz w:val="24"/>
                <w:szCs w:val="24"/>
                <w:lang w:val="x-none" w:eastAsia="x-none"/>
              </w:rPr>
            </w:pPr>
            <w:r w:rsidRPr="00E553B5">
              <w:rPr>
                <w:iCs/>
                <w:noProof/>
                <w:sz w:val="24"/>
                <w:szCs w:val="24"/>
                <w:lang w:val="x-none" w:eastAsia="x-none"/>
              </w:rPr>
              <w:t>Предусмотреть теплоизоляцию трубопроводов теплоснабжения и магистральных трубопроводов отопления.</w:t>
            </w:r>
          </w:p>
          <w:p w:rsidR="00094E2D" w:rsidRDefault="00094E2D" w:rsidP="00094E2D">
            <w:pPr>
              <w:numPr>
                <w:ilvl w:val="0"/>
                <w:numId w:val="3"/>
              </w:numPr>
              <w:spacing w:after="0" w:line="240" w:lineRule="auto"/>
              <w:jc w:val="both"/>
              <w:rPr>
                <w:sz w:val="24"/>
                <w:szCs w:val="24"/>
              </w:rPr>
            </w:pPr>
            <w:r w:rsidRPr="00E553B5">
              <w:rPr>
                <w:noProof/>
                <w:sz w:val="24"/>
                <w:szCs w:val="24"/>
              </w:rPr>
              <w:t>Отопительное оборудование, трубопроводы систем отопления и теплоснабжения прокладывать с учётом смежных инженерных коммуникаций.</w:t>
            </w:r>
          </w:p>
          <w:p w:rsidR="00C65EBA" w:rsidRPr="00E553B5" w:rsidRDefault="00C65EBA" w:rsidP="00C65EBA">
            <w:pPr>
              <w:numPr>
                <w:ilvl w:val="0"/>
                <w:numId w:val="3"/>
              </w:numPr>
              <w:spacing w:after="0" w:line="240" w:lineRule="auto"/>
              <w:jc w:val="both"/>
              <w:rPr>
                <w:sz w:val="24"/>
                <w:szCs w:val="24"/>
              </w:rPr>
            </w:pPr>
            <w:r>
              <w:rPr>
                <w:noProof/>
                <w:sz w:val="24"/>
                <w:szCs w:val="24"/>
              </w:rPr>
              <w:lastRenderedPageBreak/>
              <w:t>Заменить все приборы отопления в местах общего пользования и квартирах МКД.</w:t>
            </w:r>
          </w:p>
          <w:p w:rsidR="00C65EBA" w:rsidRPr="00E553B5" w:rsidRDefault="00C65EBA" w:rsidP="00C65EBA">
            <w:pPr>
              <w:spacing w:after="0" w:line="240" w:lineRule="auto"/>
              <w:ind w:left="360"/>
              <w:jc w:val="both"/>
              <w:rPr>
                <w:sz w:val="24"/>
                <w:szCs w:val="24"/>
              </w:rPr>
            </w:pPr>
            <w:bookmarkStart w:id="0" w:name="_GoBack"/>
            <w:bookmarkEnd w:id="0"/>
          </w:p>
          <w:p w:rsidR="00505EA7" w:rsidRPr="0094302B" w:rsidRDefault="00505EA7" w:rsidP="002B5153">
            <w:pPr>
              <w:spacing w:after="0" w:line="240" w:lineRule="auto"/>
              <w:ind w:left="360"/>
              <w:jc w:val="both"/>
              <w:rPr>
                <w:rFonts w:eastAsia="Calibri"/>
                <w:sz w:val="24"/>
                <w:szCs w:val="24"/>
                <w:lang w:eastAsia="ar-SA"/>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15</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16</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094E2D">
              <w:rPr>
                <w:rFonts w:eastAsia="Calibri"/>
                <w:sz w:val="24"/>
                <w:szCs w:val="24"/>
                <w:lang w:eastAsia="ar-SA"/>
              </w:rPr>
              <w:t>4</w:t>
            </w:r>
            <w:r w:rsidR="001E6841">
              <w:rPr>
                <w:rFonts w:eastAsia="Calibri"/>
                <w:sz w:val="24"/>
                <w:szCs w:val="24"/>
                <w:lang w:eastAsia="ar-SA"/>
              </w:rPr>
              <w:t>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8D27D4" w:rsidP="00E646C4">
            <w:pPr>
              <w:jc w:val="center"/>
              <w:rPr>
                <w:sz w:val="24"/>
                <w:szCs w:val="24"/>
              </w:rPr>
            </w:pPr>
            <w:r>
              <w:rPr>
                <w:sz w:val="24"/>
                <w:szCs w:val="24"/>
              </w:rPr>
              <w:t>17</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500A1F" w:rsidRPr="006F3981" w:rsidRDefault="00500A1F" w:rsidP="007400F7">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 xml:space="preserve">Срок предоставления гарантий качества работ: не менее </w:t>
            </w:r>
            <w:r w:rsidR="007400F7">
              <w:rPr>
                <w:rFonts w:eastAsia="Calibri"/>
                <w:sz w:val="24"/>
                <w:szCs w:val="24"/>
                <w:lang w:eastAsia="ar-SA"/>
              </w:rPr>
              <w:t>60 (</w:t>
            </w:r>
            <w:r w:rsidRPr="006F3981">
              <w:rPr>
                <w:rFonts w:eastAsia="Calibri"/>
                <w:sz w:val="24"/>
                <w:szCs w:val="24"/>
                <w:lang w:eastAsia="ar-SA"/>
              </w:rPr>
              <w:t>шести</w:t>
            </w:r>
            <w:r w:rsidR="00F12D46">
              <w:rPr>
                <w:rFonts w:eastAsia="Calibri"/>
                <w:sz w:val="24"/>
                <w:szCs w:val="24"/>
                <w:lang w:eastAsia="ar-SA"/>
              </w:rPr>
              <w:t>десяти</w:t>
            </w:r>
            <w:r w:rsidR="007400F7">
              <w:rPr>
                <w:rFonts w:eastAsia="Calibri"/>
                <w:sz w:val="24"/>
                <w:szCs w:val="24"/>
                <w:lang w:eastAsia="ar-SA"/>
              </w:rPr>
              <w:t>)</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856C05" w:rsidRDefault="00856C05" w:rsidP="00500A1F">
      <w:pPr>
        <w:tabs>
          <w:tab w:val="left" w:pos="1598"/>
        </w:tabs>
        <w:suppressAutoHyphens/>
        <w:spacing w:after="0" w:line="240" w:lineRule="auto"/>
        <w:ind w:left="-16" w:firstLine="540"/>
        <w:jc w:val="right"/>
        <w:rPr>
          <w:rFonts w:eastAsia="Calibri"/>
          <w:lang w:eastAsia="ar-SA"/>
        </w:rPr>
      </w:pP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2B5153" w:rsidRPr="006F3981" w:rsidRDefault="002B5153" w:rsidP="002B5153">
      <w:pPr>
        <w:suppressAutoHyphens/>
        <w:spacing w:after="0" w:line="240" w:lineRule="auto"/>
        <w:jc w:val="both"/>
        <w:rPr>
          <w:rFonts w:eastAsia="Calibri"/>
          <w:b/>
          <w:lang w:eastAsia="ar-SA"/>
        </w:rPr>
      </w:pPr>
      <w:r w:rsidRPr="008D27D4">
        <w:rPr>
          <w:rFonts w:eastAsia="Calibri"/>
          <w:b/>
          <w:lang w:eastAsia="ar-SA"/>
        </w:rPr>
        <w:t>«Капитальный ремонт инженерных систем многоквартирных домов, расположенных по адресам: Мурманская область, г. Мончегорск, ул. Железнодорожная, д. 19; ул. Школьная, д. 2; ул. Стахановская, д. 15, ул. Стахановская, д. 23, ул. Стахановская, д. 27».</w:t>
      </w: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675F8"/>
    <w:rsid w:val="00083A74"/>
    <w:rsid w:val="00091968"/>
    <w:rsid w:val="00094E2D"/>
    <w:rsid w:val="000B0249"/>
    <w:rsid w:val="000B6024"/>
    <w:rsid w:val="00171A97"/>
    <w:rsid w:val="001A464E"/>
    <w:rsid w:val="001B2F42"/>
    <w:rsid w:val="001D7AAC"/>
    <w:rsid w:val="001E6841"/>
    <w:rsid w:val="00203072"/>
    <w:rsid w:val="00270EEB"/>
    <w:rsid w:val="002717ED"/>
    <w:rsid w:val="0027454E"/>
    <w:rsid w:val="00277B82"/>
    <w:rsid w:val="002961D7"/>
    <w:rsid w:val="002B5153"/>
    <w:rsid w:val="002B6026"/>
    <w:rsid w:val="002D0022"/>
    <w:rsid w:val="00331F80"/>
    <w:rsid w:val="0033757B"/>
    <w:rsid w:val="00350C5F"/>
    <w:rsid w:val="00355B98"/>
    <w:rsid w:val="00372D6B"/>
    <w:rsid w:val="003C4C92"/>
    <w:rsid w:val="003D02A7"/>
    <w:rsid w:val="003F2A5F"/>
    <w:rsid w:val="003F4ED4"/>
    <w:rsid w:val="0042078E"/>
    <w:rsid w:val="00445178"/>
    <w:rsid w:val="004F2612"/>
    <w:rsid w:val="00500A1F"/>
    <w:rsid w:val="00505EA7"/>
    <w:rsid w:val="00525AE6"/>
    <w:rsid w:val="00547264"/>
    <w:rsid w:val="005938A5"/>
    <w:rsid w:val="005B054D"/>
    <w:rsid w:val="005F2558"/>
    <w:rsid w:val="005F4902"/>
    <w:rsid w:val="006022E6"/>
    <w:rsid w:val="0061685F"/>
    <w:rsid w:val="0066144A"/>
    <w:rsid w:val="00682372"/>
    <w:rsid w:val="006C2958"/>
    <w:rsid w:val="006E65FC"/>
    <w:rsid w:val="006F7B0B"/>
    <w:rsid w:val="007263DB"/>
    <w:rsid w:val="0073714B"/>
    <w:rsid w:val="007400F7"/>
    <w:rsid w:val="0074285D"/>
    <w:rsid w:val="00775B24"/>
    <w:rsid w:val="00782845"/>
    <w:rsid w:val="007902E6"/>
    <w:rsid w:val="0081194C"/>
    <w:rsid w:val="00836AD7"/>
    <w:rsid w:val="00856C05"/>
    <w:rsid w:val="008B38DA"/>
    <w:rsid w:val="008D27D4"/>
    <w:rsid w:val="00920943"/>
    <w:rsid w:val="0092117E"/>
    <w:rsid w:val="009214E2"/>
    <w:rsid w:val="009F7121"/>
    <w:rsid w:val="00A02CB9"/>
    <w:rsid w:val="00A460D6"/>
    <w:rsid w:val="00AA69D5"/>
    <w:rsid w:val="00AC2FA8"/>
    <w:rsid w:val="00B25A60"/>
    <w:rsid w:val="00B70539"/>
    <w:rsid w:val="00BA4502"/>
    <w:rsid w:val="00BA5905"/>
    <w:rsid w:val="00BB3B50"/>
    <w:rsid w:val="00BB5C7C"/>
    <w:rsid w:val="00C63DAA"/>
    <w:rsid w:val="00C65EBA"/>
    <w:rsid w:val="00D13F78"/>
    <w:rsid w:val="00D61DF3"/>
    <w:rsid w:val="00D72415"/>
    <w:rsid w:val="00DB61AB"/>
    <w:rsid w:val="00E92571"/>
    <w:rsid w:val="00F12D46"/>
    <w:rsid w:val="00F671E3"/>
    <w:rsid w:val="00F8022E"/>
    <w:rsid w:val="00F933C6"/>
    <w:rsid w:val="00FB25CC"/>
    <w:rsid w:val="00FB3B4F"/>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B9FEE-23F6-4967-85D4-10554D77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9</Pages>
  <Words>2314</Words>
  <Characters>13195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26</cp:revision>
  <cp:lastPrinted>2016-08-24T06:42:00Z</cp:lastPrinted>
  <dcterms:created xsi:type="dcterms:W3CDTF">2015-09-15T07:21:00Z</dcterms:created>
  <dcterms:modified xsi:type="dcterms:W3CDTF">2016-08-24T13:37:00Z</dcterms:modified>
</cp:coreProperties>
</file>