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001A7CCB">
              <w:rPr>
                <w:rFonts w:eastAsia="Calibri"/>
                <w:lang w:eastAsia="ar-SA"/>
              </w:rPr>
              <w:t>Аракельян</w:t>
            </w:r>
            <w:proofErr w:type="spellEnd"/>
            <w:r w:rsidR="00F55382">
              <w:rPr>
                <w:rFonts w:eastAsia="Calibri"/>
                <w:lang w:eastAsia="ar-SA"/>
              </w:rPr>
              <w:t xml:space="preserve"> </w:t>
            </w:r>
            <w:r w:rsidR="001A7CCB">
              <w:rPr>
                <w:rFonts w:eastAsia="Calibri"/>
                <w:lang w:eastAsia="ar-SA"/>
              </w:rPr>
              <w:t>Ю</w:t>
            </w:r>
            <w:r w:rsidRPr="006E51C0">
              <w:rPr>
                <w:rFonts w:eastAsia="Calibri"/>
                <w:lang w:val="en-US" w:eastAsia="ar-SA"/>
              </w:rPr>
              <w:t>.</w:t>
            </w:r>
            <w:r w:rsidR="001A7CCB">
              <w:rPr>
                <w:rFonts w:eastAsia="Calibri"/>
                <w:lang w:eastAsia="ar-SA"/>
              </w:rPr>
              <w:t>Р</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КРЫШИ </w:t>
      </w:r>
      <w:r w:rsidRPr="006E51C0">
        <w:rPr>
          <w:rFonts w:eastAsia="Calibri"/>
          <w:b/>
          <w:bCs/>
          <w:kern w:val="32"/>
          <w:lang w:eastAsia="ru-RU"/>
        </w:rPr>
        <w:t xml:space="preserve">МНОГОКВАРТИРНОГО ДОМА, РАСПОЛОЖЕННОГО ПО АДРЕСУ: </w:t>
      </w:r>
      <w:r w:rsidRPr="007A5E7B">
        <w:rPr>
          <w:rFonts w:eastAsia="Calibri"/>
          <w:b/>
          <w:bCs/>
          <w:kern w:val="32"/>
          <w:lang w:eastAsia="ru-RU"/>
        </w:rPr>
        <w:t xml:space="preserve">г. МУРМАНСК, </w:t>
      </w:r>
    </w:p>
    <w:p w:rsidR="00FA67C6" w:rsidRPr="007A5E7B" w:rsidRDefault="00A96B67"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57796F">
        <w:rPr>
          <w:rFonts w:eastAsia="Calibri"/>
          <w:b/>
          <w:bCs/>
          <w:kern w:val="32"/>
          <w:lang w:eastAsia="ru-RU"/>
        </w:rPr>
        <w:t xml:space="preserve">. АКАДЕМИКА ПАВЛОВА, </w:t>
      </w:r>
      <w:r>
        <w:rPr>
          <w:rFonts w:eastAsia="Calibri"/>
          <w:b/>
          <w:bCs/>
          <w:kern w:val="32"/>
          <w:lang w:eastAsia="ru-RU"/>
        </w:rPr>
        <w:t>д</w:t>
      </w:r>
      <w:r w:rsidR="0057796F">
        <w:rPr>
          <w:rFonts w:eastAsia="Calibri"/>
          <w:b/>
          <w:bCs/>
          <w:kern w:val="32"/>
          <w:lang w:eastAsia="ru-RU"/>
        </w:rPr>
        <w:t xml:space="preserve">. </w:t>
      </w:r>
      <w:r>
        <w:rPr>
          <w:rFonts w:eastAsia="Calibri"/>
          <w:b/>
          <w:bCs/>
          <w:kern w:val="32"/>
          <w:lang w:eastAsia="ru-RU"/>
        </w:rPr>
        <w:t>40</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57796F">
        <w:t xml:space="preserve">ул. Академика Павлова, д. </w:t>
      </w:r>
      <w:r w:rsidR="00DD0870">
        <w:t>40</w:t>
      </w:r>
      <w:r w:rsidR="00D945D9" w:rsidRPr="006E51C0">
        <w:t>»</w:t>
      </w:r>
      <w:r w:rsidR="00336CBB" w:rsidRPr="006E51C0">
        <w:rPr>
          <w:rFonts w:eastAsia="Calibri"/>
          <w:lang w:eastAsia="ar-SA"/>
        </w:rPr>
        <w:t>;</w:t>
      </w:r>
    </w:p>
    <w:p w:rsidR="00EE6F6B" w:rsidRDefault="000724A4" w:rsidP="00DD087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DD0870" w:rsidRPr="00DD0870">
        <w:rPr>
          <w:rFonts w:eastAsia="Calibri"/>
          <w:lang w:eastAsia="ar-SA"/>
        </w:rPr>
        <w:t>881 439,39 (восемьсот восемьдесят одна тысяча четыреста тридцать девять) рублей 39 копеек.</w:t>
      </w:r>
    </w:p>
    <w:p w:rsidR="00DD0870" w:rsidRPr="006E51C0" w:rsidRDefault="00DD0870" w:rsidP="00DD0870">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lastRenderedPageBreak/>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w:t>
      </w:r>
      <w:r w:rsidRPr="006E51C0">
        <w:rPr>
          <w:rFonts w:eastAsia="Times New Roman"/>
          <w:lang w:eastAsia="ru-RU"/>
        </w:rPr>
        <w:lastRenderedPageBreak/>
        <w:t>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6E51C0">
        <w:rPr>
          <w:rFonts w:ascii="Times New Roman" w:hAnsi="Times New Roman"/>
          <w:bCs/>
          <w:sz w:val="28"/>
          <w:szCs w:val="28"/>
          <w:lang w:eastAsia="ar-SA"/>
        </w:rPr>
        <w:lastRenderedPageBreak/>
        <w:t>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6E51C0">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w:t>
      </w:r>
      <w:r w:rsidRPr="006E51C0">
        <w:rPr>
          <w:rFonts w:eastAsia="Times New Roman"/>
          <w:lang w:eastAsia="ru-RU"/>
        </w:rPr>
        <w:lastRenderedPageBreak/>
        <w:t>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7F6C90">
        <w:rPr>
          <w:rFonts w:eastAsia="Calibri"/>
          <w:lang w:eastAsia="ar-SA"/>
        </w:rPr>
        <w:t>2</w:t>
      </w:r>
      <w:r w:rsidR="001A7CCB">
        <w:rPr>
          <w:rFonts w:eastAsia="Calibri"/>
          <w:lang w:eastAsia="ar-SA"/>
        </w:rPr>
        <w:t>4 июня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1A7CCB">
        <w:rPr>
          <w:rFonts w:eastAsia="Calibri"/>
          <w:lang w:eastAsia="ar-SA"/>
        </w:rPr>
        <w:t>25</w:t>
      </w:r>
      <w:r w:rsidR="007F6C90">
        <w:rPr>
          <w:rFonts w:eastAsia="Calibri"/>
          <w:lang w:eastAsia="ar-SA"/>
        </w:rPr>
        <w:t xml:space="preserve"> </w:t>
      </w:r>
      <w:r w:rsidR="001A7CCB">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6E51C0">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w:t>
      </w:r>
      <w:r w:rsidRPr="006E51C0">
        <w:rPr>
          <w:rFonts w:eastAsia="Calibri"/>
          <w:lang w:eastAsia="ar-SA"/>
        </w:rPr>
        <w:lastRenderedPageBreak/>
        <w:t>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4933CA" w:rsidRDefault="004933CA"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7C0515" w:rsidP="00402681">
      <w:pPr>
        <w:autoSpaceDE w:val="0"/>
        <w:autoSpaceDN w:val="0"/>
        <w:adjustRightInd w:val="0"/>
        <w:spacing w:after="0" w:line="240" w:lineRule="auto"/>
        <w:jc w:val="both"/>
        <w:outlineLvl w:val="2"/>
        <w:rPr>
          <w:rFonts w:eastAsia="Calibri"/>
          <w:b/>
          <w:lang w:eastAsia="ar-SA"/>
        </w:rPr>
      </w:pPr>
      <w:r>
        <w:rPr>
          <w:rFonts w:eastAsia="Calibri"/>
          <w:b/>
          <w:lang w:eastAsia="ar-SA"/>
        </w:rPr>
        <w:t xml:space="preserve">ул. Академика Павлова, д. </w:t>
      </w:r>
      <w:r w:rsidR="00EC33C9">
        <w:rPr>
          <w:rFonts w:eastAsia="Calibri"/>
          <w:b/>
          <w:lang w:eastAsia="ar-SA"/>
        </w:rPr>
        <w:t>40</w:t>
      </w:r>
      <w:r w:rsidR="00D945D9" w:rsidRPr="006E51C0">
        <w:rPr>
          <w:b/>
        </w:rPr>
        <w:t>»</w:t>
      </w:r>
      <w:r w:rsidR="008335D1" w:rsidRPr="006E51C0">
        <w:rPr>
          <w:b/>
        </w:rPr>
        <w:t>.</w:t>
      </w:r>
      <w:r w:rsidR="00402681">
        <w:rPr>
          <w:rFonts w:eastAsia="Calibri"/>
          <w:b/>
          <w:lang w:eastAsia="ar-SA"/>
        </w:rPr>
        <w:t xml:space="preserve"> </w:t>
      </w:r>
    </w:p>
    <w:p w:rsidR="00FB6995" w:rsidRPr="00402681" w:rsidRDefault="007D754E" w:rsidP="009C0ECE">
      <w:pPr>
        <w:autoSpaceDE w:val="0"/>
        <w:autoSpaceDN w:val="0"/>
        <w:adjustRightInd w:val="0"/>
        <w:spacing w:after="0" w:line="240" w:lineRule="auto"/>
        <w:jc w:val="center"/>
        <w:outlineLvl w:val="2"/>
        <w:rPr>
          <w:rFonts w:eastAsia="Calibri"/>
          <w:b/>
          <w:lang w:eastAsia="ar-SA"/>
        </w:rPr>
      </w:pPr>
      <w:r>
        <w:rPr>
          <w:b/>
        </w:rPr>
        <w:t xml:space="preserve">Не вскрывать до </w:t>
      </w:r>
      <w:r w:rsidR="001A7CCB">
        <w:rPr>
          <w:b/>
        </w:rPr>
        <w:t>25</w:t>
      </w:r>
      <w:r>
        <w:rPr>
          <w:b/>
        </w:rPr>
        <w:t xml:space="preserve"> </w:t>
      </w:r>
      <w:r w:rsidR="001A7CCB">
        <w:rPr>
          <w:b/>
        </w:rPr>
        <w:t xml:space="preserve">июля </w:t>
      </w:r>
      <w:r w:rsidR="00FB6995">
        <w:rPr>
          <w:b/>
        </w:rPr>
        <w:t>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lastRenderedPageBreak/>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1A7CCB">
        <w:rPr>
          <w:rFonts w:eastAsia="Calibri"/>
          <w:color w:val="000000"/>
          <w:lang w:eastAsia="ar-SA"/>
        </w:rPr>
        <w:t>26</w:t>
      </w:r>
      <w:r w:rsidR="00402681">
        <w:rPr>
          <w:rFonts w:eastAsia="Calibri"/>
          <w:color w:val="000000"/>
          <w:lang w:eastAsia="ar-SA"/>
        </w:rPr>
        <w:t xml:space="preserve"> </w:t>
      </w:r>
      <w:r w:rsidR="001A7CCB">
        <w:rPr>
          <w:rFonts w:eastAsia="Calibri"/>
          <w:color w:val="000000"/>
          <w:lang w:eastAsia="ar-SA"/>
        </w:rPr>
        <w:t>июля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w:t>
      </w:r>
      <w:r w:rsidRPr="006E51C0">
        <w:rPr>
          <w:rFonts w:eastAsia="Times New Roman"/>
          <w:i/>
          <w:lang w:eastAsia="ru-RU"/>
        </w:rPr>
        <w:lastRenderedPageBreak/>
        <w:t>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lastRenderedPageBreak/>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7C0515">
        <w:rPr>
          <w:rFonts w:eastAsia="Calibri"/>
          <w:lang w:eastAsia="ar-SA"/>
        </w:rPr>
        <w:t xml:space="preserve">ул. Академика Павлова, д. </w:t>
      </w:r>
      <w:r w:rsidR="00EC33C9">
        <w:rPr>
          <w:rFonts w:eastAsia="Calibri"/>
          <w:lang w:eastAsia="ar-SA"/>
        </w:rPr>
        <w:t>40</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7F6C90" w:rsidRDefault="007F6C90"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7C0515" w:rsidP="00FA67C6">
      <w:pPr>
        <w:suppressAutoHyphens/>
        <w:spacing w:after="0" w:line="240" w:lineRule="auto"/>
        <w:jc w:val="both"/>
        <w:rPr>
          <w:rFonts w:eastAsia="Calibri"/>
          <w:b/>
          <w:lang w:eastAsia="ar-SA"/>
        </w:rPr>
      </w:pPr>
      <w:r>
        <w:rPr>
          <w:b/>
        </w:rPr>
        <w:t xml:space="preserve">ул. Академика Павлова, д. </w:t>
      </w:r>
      <w:r w:rsidR="00EC33C9">
        <w:rPr>
          <w:b/>
        </w:rPr>
        <w:t>40</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CE5E6D">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CE5E6D">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9E2E07" w:rsidRDefault="00351C4B" w:rsidP="00CE5E6D">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CE5E6D" w:rsidRPr="006E51C0" w:rsidRDefault="00CE5E6D" w:rsidP="00CE5E6D">
      <w:pPr>
        <w:spacing w:after="0" w:line="240" w:lineRule="auto"/>
        <w:ind w:firstLine="851"/>
        <w:jc w:val="both"/>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lastRenderedPageBreak/>
        <w:t xml:space="preserve">ул. </w:t>
      </w:r>
      <w:r w:rsidR="005912DD">
        <w:t>Академика Павлов</w:t>
      </w:r>
      <w:r w:rsidR="007C0515">
        <w:t xml:space="preserve">а, д. </w:t>
      </w:r>
      <w:r w:rsidR="00EC33C9">
        <w:t>40</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7C0515" w:rsidP="0087258E">
      <w:pPr>
        <w:suppressAutoHyphens/>
        <w:spacing w:after="0" w:line="240" w:lineRule="auto"/>
        <w:jc w:val="both"/>
      </w:pPr>
      <w:r>
        <w:t xml:space="preserve">ул. Академика Павлова, д. </w:t>
      </w:r>
      <w:r w:rsidR="00EC33C9">
        <w:t>40»</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7C0515">
        <w:rPr>
          <w:rFonts w:eastAsia="Times New Roman"/>
          <w:b/>
          <w:lang w:eastAsia="ru-RU"/>
        </w:rPr>
        <w:t xml:space="preserve">л. Академика Павлова, д. </w:t>
      </w:r>
      <w:r w:rsidR="00EC33C9">
        <w:rPr>
          <w:rFonts w:eastAsia="Times New Roman"/>
          <w:b/>
          <w:lang w:eastAsia="ru-RU"/>
        </w:rPr>
        <w:t>40</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w:t>
      </w:r>
      <w:r w:rsidR="001A7CCB">
        <w:rPr>
          <w:rFonts w:eastAsia="Times New Roman"/>
          <w:lang w:eastAsia="ru-RU"/>
        </w:rPr>
        <w:t>тельства Мурманской области от 01</w:t>
      </w:r>
      <w:r w:rsidRPr="004E0F76">
        <w:rPr>
          <w:rFonts w:eastAsia="Times New Roman"/>
          <w:lang w:eastAsia="ru-RU"/>
        </w:rPr>
        <w:t>.06.201</w:t>
      </w:r>
      <w:r w:rsidR="001A7CCB">
        <w:rPr>
          <w:rFonts w:eastAsia="Times New Roman"/>
          <w:lang w:eastAsia="ru-RU"/>
        </w:rPr>
        <w:t>6</w:t>
      </w:r>
      <w:r w:rsidRPr="004E0F76">
        <w:rPr>
          <w:rFonts w:eastAsia="Times New Roman"/>
          <w:lang w:eastAsia="ru-RU"/>
        </w:rPr>
        <w:t xml:space="preserve"> № </w:t>
      </w:r>
      <w:r w:rsidR="001A7CCB">
        <w:rPr>
          <w:rFonts w:eastAsia="Times New Roman"/>
          <w:lang w:eastAsia="ru-RU"/>
        </w:rPr>
        <w:t>262</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lastRenderedPageBreak/>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7CCB" w:rsidRPr="001A7CCB" w:rsidRDefault="00BD4C56" w:rsidP="001A7CC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1A7CCB" w:rsidRPr="001A7CCB">
        <w:rPr>
          <w:rFonts w:eastAsia="Times New Roman"/>
          <w:lang w:eastAsia="ru-RU"/>
        </w:rPr>
        <w:t>Принять от Заказчика по акту объект для производства работ.</w:t>
      </w:r>
    </w:p>
    <w:p w:rsidR="00BD4C56" w:rsidRPr="0066245D" w:rsidRDefault="001A7CCB" w:rsidP="001A7CCB">
      <w:pPr>
        <w:spacing w:after="0" w:line="240" w:lineRule="auto"/>
        <w:ind w:firstLine="709"/>
        <w:jc w:val="both"/>
        <w:rPr>
          <w:rFonts w:eastAsia="Times New Roman"/>
          <w:lang w:eastAsia="ru-RU"/>
        </w:rPr>
      </w:pPr>
      <w:r w:rsidRPr="001A7CCB">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66245D">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66245D">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lastRenderedPageBreak/>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CE5E6D">
          <w:footerReference w:type="even" r:id="rId12"/>
          <w:footerReference w:type="default" r:id="rId13"/>
          <w:pgSz w:w="11905" w:h="16837"/>
          <w:pgMar w:top="1134" w:right="851" w:bottom="142"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xml:space="preserve">: «Капитальный ремонт крыши многоквартирного дома, расположенного по адресу: г. </w:t>
      </w:r>
      <w:r w:rsidR="006E1FBE">
        <w:rPr>
          <w:b/>
        </w:rPr>
        <w:t>М</w:t>
      </w:r>
      <w:r w:rsidR="000C7E8D">
        <w:rPr>
          <w:b/>
        </w:rPr>
        <w:t>урман</w:t>
      </w:r>
      <w:r w:rsidR="007C0515">
        <w:rPr>
          <w:b/>
        </w:rPr>
        <w:t xml:space="preserve">ск, ул. Академика Павлова, д. </w:t>
      </w:r>
      <w:r w:rsidR="00EC33C9">
        <w:rPr>
          <w:b/>
        </w:rPr>
        <w:t>40</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DC4548">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EC33C9">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w:t>
            </w:r>
            <w:r w:rsidR="00B66790">
              <w:rPr>
                <w:rFonts w:eastAsia="Calibri"/>
                <w:sz w:val="24"/>
                <w:szCs w:val="24"/>
              </w:rPr>
              <w:t xml:space="preserve"> № </w:t>
            </w:r>
            <w:r w:rsidR="00DC4548">
              <w:rPr>
                <w:rFonts w:eastAsia="Calibri"/>
                <w:sz w:val="24"/>
                <w:szCs w:val="24"/>
              </w:rPr>
              <w:t>262</w:t>
            </w:r>
            <w:r w:rsidR="00B66790">
              <w:rPr>
                <w:rFonts w:eastAsia="Calibri"/>
                <w:sz w:val="24"/>
                <w:szCs w:val="24"/>
              </w:rPr>
              <w:t xml:space="preserve">-ПП от </w:t>
            </w:r>
            <w:r w:rsidR="00DC4548">
              <w:rPr>
                <w:rFonts w:eastAsia="Calibri"/>
                <w:sz w:val="24"/>
                <w:szCs w:val="24"/>
              </w:rPr>
              <w:t>01</w:t>
            </w:r>
            <w:r w:rsidR="00B66790">
              <w:rPr>
                <w:rFonts w:eastAsia="Calibri"/>
                <w:sz w:val="24"/>
                <w:szCs w:val="24"/>
              </w:rPr>
              <w:t xml:space="preserve"> </w:t>
            </w:r>
            <w:r w:rsidR="00DC4548">
              <w:rPr>
                <w:rFonts w:eastAsia="Calibri"/>
                <w:sz w:val="24"/>
                <w:szCs w:val="24"/>
              </w:rPr>
              <w:t>июня</w:t>
            </w:r>
            <w:r w:rsidR="00B66790">
              <w:rPr>
                <w:rFonts w:eastAsia="Calibri"/>
                <w:sz w:val="24"/>
                <w:szCs w:val="24"/>
              </w:rPr>
              <w:t xml:space="preserve"> 201</w:t>
            </w:r>
            <w:r w:rsidR="00EC33C9">
              <w:rPr>
                <w:rFonts w:eastAsia="Calibri"/>
                <w:sz w:val="24"/>
                <w:szCs w:val="24"/>
              </w:rPr>
              <w:t>6</w:t>
            </w:r>
            <w:r w:rsidR="00B66790">
              <w:rPr>
                <w:rFonts w:eastAsia="Calibri"/>
                <w:sz w:val="24"/>
                <w:szCs w:val="24"/>
              </w:rPr>
              <w:t>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26146" w:rsidP="00EC33C9">
            <w:pPr>
              <w:ind w:left="34"/>
              <w:jc w:val="both"/>
              <w:rPr>
                <w:sz w:val="24"/>
                <w:szCs w:val="24"/>
              </w:rPr>
            </w:pPr>
            <w:r>
              <w:rPr>
                <w:sz w:val="24"/>
                <w:szCs w:val="24"/>
              </w:rPr>
              <w:t xml:space="preserve">город Мурманск, ул. </w:t>
            </w:r>
            <w:r w:rsidR="007C0515">
              <w:rPr>
                <w:sz w:val="24"/>
                <w:szCs w:val="24"/>
              </w:rPr>
              <w:t xml:space="preserve">Академика Павлова, д. </w:t>
            </w:r>
            <w:r w:rsidR="00EC33C9">
              <w:rPr>
                <w:sz w:val="24"/>
                <w:szCs w:val="24"/>
              </w:rPr>
              <w:t>40</w:t>
            </w:r>
            <w:r w:rsidR="007C0515">
              <w:rPr>
                <w:sz w:val="24"/>
                <w:szCs w:val="24"/>
              </w:rPr>
              <w:t xml:space="preserve">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C33C9">
              <w:rPr>
                <w:rFonts w:eastAsia="Calibri"/>
                <w:sz w:val="24"/>
                <w:szCs w:val="24"/>
                <w:lang w:eastAsia="ar-SA"/>
              </w:rPr>
              <w:t>60</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EC33C9">
              <w:rPr>
                <w:rFonts w:eastAsia="Calibri"/>
                <w:sz w:val="24"/>
                <w:szCs w:val="24"/>
                <w:lang w:eastAsia="ar-SA"/>
              </w:rPr>
              <w:t>6</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lastRenderedPageBreak/>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lastRenderedPageBreak/>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конструктивные и другие проектные решения принять по результатам обследования здания (в т.</w:t>
            </w:r>
            <w:r w:rsidR="00EC33C9">
              <w:rPr>
                <w:rFonts w:eastAsia="Calibri"/>
                <w:sz w:val="24"/>
                <w:szCs w:val="24"/>
                <w:lang w:eastAsia="ar-SA"/>
              </w:rPr>
              <w:t xml:space="preserve"> </w:t>
            </w:r>
            <w:r w:rsidR="00BE3E63">
              <w:rPr>
                <w:rFonts w:eastAsia="Calibri"/>
                <w:sz w:val="24"/>
                <w:szCs w:val="24"/>
                <w:lang w:eastAsia="ar-SA"/>
              </w:rPr>
              <w:t>ч.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lastRenderedPageBreak/>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w:t>
            </w:r>
            <w:r w:rsidR="009824A2" w:rsidRPr="006E51C0">
              <w:rPr>
                <w:rFonts w:eastAsia="Calibri"/>
                <w:sz w:val="24"/>
                <w:szCs w:val="24"/>
                <w:lang w:eastAsia="ar-SA"/>
              </w:rPr>
              <w:lastRenderedPageBreak/>
              <w:t>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xml:space="preserve"> и</w:t>
            </w:r>
            <w:r w:rsidR="009824A2" w:rsidRPr="006E51C0">
              <w:rPr>
                <w:rFonts w:eastAsia="Calibri"/>
                <w:sz w:val="24"/>
                <w:szCs w:val="24"/>
                <w:lang w:eastAsia="ar-SA"/>
              </w:rPr>
              <w:t xml:space="preserve"> </w:t>
            </w:r>
            <w:r w:rsidR="00EC33C9">
              <w:rPr>
                <w:rFonts w:eastAsia="Calibri"/>
                <w:sz w:val="24"/>
                <w:szCs w:val="24"/>
                <w:lang w:eastAsia="ar-SA"/>
              </w:rPr>
              <w:t xml:space="preserve">её </w:t>
            </w:r>
            <w:r w:rsidR="009824A2" w:rsidRPr="006E51C0">
              <w:rPr>
                <w:rFonts w:eastAsia="Calibri"/>
                <w:sz w:val="24"/>
                <w:szCs w:val="24"/>
                <w:lang w:eastAsia="ar-SA"/>
              </w:rPr>
              <w:t>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w:t>
            </w:r>
            <w:r w:rsidR="00EC33C9">
              <w:rPr>
                <w:rFonts w:eastAsia="Calibri"/>
                <w:sz w:val="24"/>
                <w:szCs w:val="24"/>
                <w:lang w:eastAsia="ar-SA"/>
              </w:rPr>
              <w:t>ыш</w:t>
            </w:r>
            <w:r w:rsidR="00D70582">
              <w:rPr>
                <w:rFonts w:eastAsia="Calibri"/>
                <w:sz w:val="24"/>
                <w:szCs w:val="24"/>
                <w:lang w:eastAsia="ar-SA"/>
              </w:rPr>
              <w:t>и</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CE5E6D">
        <w:rPr>
          <w:rFonts w:eastAsia="Calibri"/>
          <w:b/>
          <w:lang w:eastAsia="ar-SA"/>
        </w:rPr>
        <w:t>ул. Академика Павлова, д. 40</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276"/>
        <w:gridCol w:w="283"/>
      </w:tblGrid>
      <w:tr w:rsidR="004B0F3C" w:rsidRPr="006E51C0" w:rsidTr="00066BC6">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199"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066BC6" w:rsidRPr="006E51C0" w:rsidTr="00066BC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6BC6" w:rsidRPr="006E51C0" w:rsidRDefault="00066BC6" w:rsidP="00066BC6">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6BC6" w:rsidRPr="006E51C0" w:rsidRDefault="00066BC6" w:rsidP="00066BC6">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6BC6" w:rsidRPr="006E51C0" w:rsidRDefault="00066BC6" w:rsidP="00066BC6">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6BC6" w:rsidRPr="006E51C0" w:rsidRDefault="00066BC6" w:rsidP="00066BC6">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66BC6" w:rsidRPr="006E51C0" w:rsidRDefault="00066BC6" w:rsidP="00066BC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066BC6" w:rsidRDefault="00066BC6" w:rsidP="00066BC6">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066BC6" w:rsidRDefault="00066BC6" w:rsidP="00066BC6">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066BC6" w:rsidRDefault="00066BC6" w:rsidP="00066BC6">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066BC6" w:rsidRDefault="00066BC6" w:rsidP="00066BC6">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066BC6" w:rsidRDefault="00066BC6" w:rsidP="00066BC6">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283" w:type="dxa"/>
            <w:tcBorders>
              <w:top w:val="single" w:sz="4" w:space="0" w:color="auto"/>
              <w:left w:val="single" w:sz="4" w:space="0" w:color="auto"/>
              <w:bottom w:val="single" w:sz="4" w:space="0" w:color="auto"/>
              <w:right w:val="single" w:sz="4" w:space="0" w:color="auto"/>
            </w:tcBorders>
          </w:tcPr>
          <w:p w:rsidR="00066BC6" w:rsidRDefault="00066BC6" w:rsidP="00066BC6">
            <w:pPr>
              <w:suppressAutoHyphens/>
              <w:spacing w:after="0" w:line="240" w:lineRule="auto"/>
              <w:jc w:val="center"/>
              <w:rPr>
                <w:rFonts w:eastAsia="Calibri"/>
                <w:sz w:val="24"/>
                <w:szCs w:val="24"/>
                <w:lang w:eastAsia="ar-SA"/>
              </w:rPr>
            </w:pPr>
          </w:p>
        </w:tc>
      </w:tr>
      <w:tr w:rsidR="00066BC6" w:rsidRPr="006E51C0" w:rsidTr="00066B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66BC6" w:rsidRPr="006E51C0" w:rsidRDefault="00066BC6" w:rsidP="00066BC6">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66BC6" w:rsidRPr="006E51C0" w:rsidRDefault="00066BC6" w:rsidP="00066BC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r>
      <w:tr w:rsidR="00066BC6" w:rsidRPr="006E51C0" w:rsidTr="00066B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66BC6" w:rsidRPr="006E51C0" w:rsidRDefault="00066BC6" w:rsidP="00066BC6">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66BC6" w:rsidRPr="006E51C0" w:rsidRDefault="00066BC6" w:rsidP="00066BC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r>
      <w:tr w:rsidR="00066BC6" w:rsidRPr="006E51C0" w:rsidTr="00066BC6">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6BC6" w:rsidRPr="006E51C0" w:rsidRDefault="00066BC6" w:rsidP="00066BC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c>
          <w:tcPr>
            <w:tcW w:w="283" w:type="dxa"/>
            <w:tcBorders>
              <w:top w:val="single" w:sz="4" w:space="0" w:color="auto"/>
              <w:left w:val="single" w:sz="4" w:space="0" w:color="auto"/>
              <w:bottom w:val="single" w:sz="4" w:space="0" w:color="auto"/>
              <w:right w:val="single" w:sz="4" w:space="0" w:color="auto"/>
            </w:tcBorders>
          </w:tcPr>
          <w:p w:rsidR="00066BC6" w:rsidRPr="006E51C0" w:rsidRDefault="00066BC6" w:rsidP="00066BC6">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w:t>
      </w:r>
      <w:bookmarkStart w:id="0" w:name="_GoBack"/>
      <w:bookmarkEnd w:id="0"/>
      <w:r w:rsidR="005C3083">
        <w:rPr>
          <w:rFonts w:eastAsia="Calibri"/>
          <w:b/>
          <w:lang w:eastAsia="ar-SA"/>
        </w:rPr>
        <w:t>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C5A" w:rsidRDefault="00194C5A">
      <w:pPr>
        <w:spacing w:after="0" w:line="240" w:lineRule="auto"/>
      </w:pPr>
      <w:r>
        <w:separator/>
      </w:r>
    </w:p>
  </w:endnote>
  <w:endnote w:type="continuationSeparator" w:id="0">
    <w:p w:rsidR="00194C5A" w:rsidRDefault="0019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Pr="00F320A5" w:rsidRDefault="006E7522" w:rsidP="00E00564">
    <w:pPr>
      <w:pStyle w:val="af2"/>
      <w:ind w:right="360" w:firstLine="360"/>
      <w:jc w:val="center"/>
      <w:rPr>
        <w:sz w:val="18"/>
        <w:szCs w:val="18"/>
      </w:rPr>
    </w:pPr>
  </w:p>
  <w:p w:rsidR="006E7522" w:rsidRDefault="006E752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E7522" w:rsidRDefault="006E752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Default="006E7522" w:rsidP="00E00564">
    <w:pPr>
      <w:pStyle w:val="af2"/>
      <w:framePr w:wrap="around" w:vAnchor="text" w:hAnchor="margin" w:xAlign="right" w:y="1"/>
      <w:rPr>
        <w:rStyle w:val="af1"/>
      </w:rPr>
    </w:pPr>
  </w:p>
  <w:p w:rsidR="006E7522" w:rsidRDefault="006E752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C5A" w:rsidRDefault="00194C5A">
      <w:pPr>
        <w:spacing w:after="0" w:line="240" w:lineRule="auto"/>
      </w:pPr>
      <w:r>
        <w:separator/>
      </w:r>
    </w:p>
  </w:footnote>
  <w:footnote w:type="continuationSeparator" w:id="0">
    <w:p w:rsidR="00194C5A" w:rsidRDefault="00194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522" w:rsidRPr="000B39A5" w:rsidRDefault="006E7522">
    <w:pPr>
      <w:pStyle w:val="af"/>
      <w:jc w:val="center"/>
      <w:rPr>
        <w:sz w:val="18"/>
        <w:szCs w:val="18"/>
      </w:rPr>
    </w:pPr>
  </w:p>
  <w:p w:rsidR="006E7522" w:rsidRDefault="006E752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27D2"/>
    <w:rsid w:val="000339A0"/>
    <w:rsid w:val="0003525E"/>
    <w:rsid w:val="00040095"/>
    <w:rsid w:val="00040D23"/>
    <w:rsid w:val="00046F20"/>
    <w:rsid w:val="00047602"/>
    <w:rsid w:val="00054C9D"/>
    <w:rsid w:val="0005531A"/>
    <w:rsid w:val="000575D5"/>
    <w:rsid w:val="00057603"/>
    <w:rsid w:val="000602E5"/>
    <w:rsid w:val="00063612"/>
    <w:rsid w:val="00066BC6"/>
    <w:rsid w:val="00070843"/>
    <w:rsid w:val="000724A4"/>
    <w:rsid w:val="00072584"/>
    <w:rsid w:val="00074F4A"/>
    <w:rsid w:val="00075015"/>
    <w:rsid w:val="0007568D"/>
    <w:rsid w:val="000826E8"/>
    <w:rsid w:val="00083D57"/>
    <w:rsid w:val="00091016"/>
    <w:rsid w:val="00091877"/>
    <w:rsid w:val="00096201"/>
    <w:rsid w:val="00096257"/>
    <w:rsid w:val="000976B6"/>
    <w:rsid w:val="000A1E3B"/>
    <w:rsid w:val="000A79CB"/>
    <w:rsid w:val="000B01AB"/>
    <w:rsid w:val="000B05E1"/>
    <w:rsid w:val="000B25EB"/>
    <w:rsid w:val="000B46B4"/>
    <w:rsid w:val="000C449A"/>
    <w:rsid w:val="000C5F81"/>
    <w:rsid w:val="000C6795"/>
    <w:rsid w:val="000C7E8D"/>
    <w:rsid w:val="000D145D"/>
    <w:rsid w:val="000D4090"/>
    <w:rsid w:val="000D499B"/>
    <w:rsid w:val="000D7A0B"/>
    <w:rsid w:val="000E30C0"/>
    <w:rsid w:val="000E32C3"/>
    <w:rsid w:val="000E495C"/>
    <w:rsid w:val="000E6F34"/>
    <w:rsid w:val="000E7CFA"/>
    <w:rsid w:val="000F1023"/>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C5A"/>
    <w:rsid w:val="00194E99"/>
    <w:rsid w:val="00196507"/>
    <w:rsid w:val="001A1A9C"/>
    <w:rsid w:val="001A312A"/>
    <w:rsid w:val="001A7CCB"/>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6F9"/>
    <w:rsid w:val="00351C4B"/>
    <w:rsid w:val="0035219E"/>
    <w:rsid w:val="00353BAC"/>
    <w:rsid w:val="003567E8"/>
    <w:rsid w:val="00364A8A"/>
    <w:rsid w:val="00364DB6"/>
    <w:rsid w:val="00367944"/>
    <w:rsid w:val="0037445B"/>
    <w:rsid w:val="00374F49"/>
    <w:rsid w:val="00376BC0"/>
    <w:rsid w:val="003800E4"/>
    <w:rsid w:val="0038157D"/>
    <w:rsid w:val="003853AC"/>
    <w:rsid w:val="00386355"/>
    <w:rsid w:val="00391AD9"/>
    <w:rsid w:val="003939E8"/>
    <w:rsid w:val="003A273C"/>
    <w:rsid w:val="003B7395"/>
    <w:rsid w:val="003C0BC2"/>
    <w:rsid w:val="003C512F"/>
    <w:rsid w:val="003E0EBD"/>
    <w:rsid w:val="003E14D7"/>
    <w:rsid w:val="003F065C"/>
    <w:rsid w:val="003F0963"/>
    <w:rsid w:val="00400D84"/>
    <w:rsid w:val="00401D7B"/>
    <w:rsid w:val="00402681"/>
    <w:rsid w:val="00403434"/>
    <w:rsid w:val="00405AB3"/>
    <w:rsid w:val="0040638A"/>
    <w:rsid w:val="00406CCE"/>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F2139"/>
    <w:rsid w:val="005F383B"/>
    <w:rsid w:val="005F48B1"/>
    <w:rsid w:val="005F5012"/>
    <w:rsid w:val="0060000B"/>
    <w:rsid w:val="00600D3E"/>
    <w:rsid w:val="00607257"/>
    <w:rsid w:val="00612F53"/>
    <w:rsid w:val="0061625E"/>
    <w:rsid w:val="00626146"/>
    <w:rsid w:val="006400CC"/>
    <w:rsid w:val="00651E37"/>
    <w:rsid w:val="00656844"/>
    <w:rsid w:val="00656C03"/>
    <w:rsid w:val="00660683"/>
    <w:rsid w:val="00661136"/>
    <w:rsid w:val="00661594"/>
    <w:rsid w:val="0066245D"/>
    <w:rsid w:val="00663DDC"/>
    <w:rsid w:val="00673818"/>
    <w:rsid w:val="00673FA7"/>
    <w:rsid w:val="0067603E"/>
    <w:rsid w:val="0067714D"/>
    <w:rsid w:val="00682318"/>
    <w:rsid w:val="00694718"/>
    <w:rsid w:val="006964CD"/>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7522"/>
    <w:rsid w:val="006F3981"/>
    <w:rsid w:val="006F559A"/>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2375"/>
    <w:rsid w:val="007744AC"/>
    <w:rsid w:val="00784539"/>
    <w:rsid w:val="00784CE1"/>
    <w:rsid w:val="00785124"/>
    <w:rsid w:val="0078555D"/>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316F"/>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B56"/>
    <w:rsid w:val="00A93A52"/>
    <w:rsid w:val="00A94462"/>
    <w:rsid w:val="00A96B67"/>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47A0B"/>
    <w:rsid w:val="00B51A65"/>
    <w:rsid w:val="00B531C1"/>
    <w:rsid w:val="00B5360A"/>
    <w:rsid w:val="00B53B7C"/>
    <w:rsid w:val="00B56887"/>
    <w:rsid w:val="00B57DE4"/>
    <w:rsid w:val="00B60726"/>
    <w:rsid w:val="00B6078E"/>
    <w:rsid w:val="00B61B72"/>
    <w:rsid w:val="00B66790"/>
    <w:rsid w:val="00B71EF6"/>
    <w:rsid w:val="00B73346"/>
    <w:rsid w:val="00B75237"/>
    <w:rsid w:val="00B76708"/>
    <w:rsid w:val="00B77DB7"/>
    <w:rsid w:val="00B77FF2"/>
    <w:rsid w:val="00B909BC"/>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E5E6D"/>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4548"/>
    <w:rsid w:val="00DC600D"/>
    <w:rsid w:val="00DD0870"/>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10E8"/>
    <w:rsid w:val="00E64E44"/>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33C9"/>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D4559"/>
    <w:rsid w:val="00FE0DD1"/>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DF17-2013-4BCC-BB46-5B347AFD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12188</Words>
  <Characters>69478</Characters>
  <Application>Microsoft Office Word</Application>
  <DocSecurity>0</DocSecurity>
  <Lines>578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12</cp:revision>
  <cp:lastPrinted>2016-04-20T13:05:00Z</cp:lastPrinted>
  <dcterms:created xsi:type="dcterms:W3CDTF">2016-02-25T05:47:00Z</dcterms:created>
  <dcterms:modified xsi:type="dcterms:W3CDTF">2016-06-23T13:51:00Z</dcterms:modified>
</cp:coreProperties>
</file>