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A665A1" w:rsidRDefault="00EE6F6B" w:rsidP="00DE4476">
            <w:pPr>
              <w:suppressAutoHyphens/>
              <w:spacing w:after="0" w:line="240" w:lineRule="auto"/>
              <w:ind w:firstLine="851"/>
              <w:jc w:val="center"/>
              <w:rPr>
                <w:rFonts w:eastAsia="Calibri"/>
                <w:lang w:eastAsia="ar-SA"/>
              </w:rPr>
            </w:pPr>
          </w:p>
        </w:tc>
        <w:tc>
          <w:tcPr>
            <w:tcW w:w="2786" w:type="dxa"/>
          </w:tcPr>
          <w:p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rsidR="00EE6F6B" w:rsidRPr="00EE3388" w:rsidRDefault="00EE6F6B" w:rsidP="00DE4476">
            <w:pPr>
              <w:pageBreakBefore/>
              <w:suppressAutoHyphens/>
              <w:spacing w:after="0" w:line="240" w:lineRule="auto"/>
              <w:ind w:firstLine="851"/>
              <w:rPr>
                <w:rFonts w:eastAsia="Calibri"/>
                <w:lang w:eastAsia="ar-SA"/>
              </w:rPr>
            </w:pPr>
          </w:p>
          <w:p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rsidR="00F24A8C" w:rsidRPr="00EE3388" w:rsidRDefault="00F24A8C" w:rsidP="00DE4476">
            <w:pPr>
              <w:suppressAutoHyphens/>
              <w:spacing w:after="0" w:line="240" w:lineRule="auto"/>
              <w:ind w:firstLine="851"/>
              <w:jc w:val="center"/>
              <w:rPr>
                <w:rFonts w:eastAsia="Calibri"/>
                <w:lang w:eastAsia="ar-SA"/>
              </w:rPr>
            </w:pP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EE6F6B" w:rsidP="00F24A8C">
            <w:pPr>
              <w:suppressAutoHyphens/>
              <w:spacing w:after="0" w:line="240" w:lineRule="auto"/>
              <w:rPr>
                <w:rFonts w:eastAsia="Calibri"/>
                <w:lang w:eastAsia="ar-SA"/>
              </w:rPr>
            </w:pPr>
            <w:r w:rsidRPr="00EE3388">
              <w:rPr>
                <w:rFonts w:eastAsia="Calibri"/>
                <w:lang w:eastAsia="ar-SA"/>
              </w:rPr>
              <w:t>___________</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rsidR="00EE6F6B" w:rsidRPr="00EE3388" w:rsidRDefault="00EE6F6B" w:rsidP="00DE4476">
            <w:pPr>
              <w:suppressAutoHyphens/>
              <w:spacing w:after="0" w:line="240" w:lineRule="auto"/>
              <w:ind w:firstLine="851"/>
              <w:jc w:val="right"/>
              <w:rPr>
                <w:rFonts w:eastAsia="Calibri"/>
                <w:lang w:eastAsia="ar-SA"/>
              </w:rPr>
            </w:pPr>
          </w:p>
          <w:p w:rsidR="00EE6F6B" w:rsidRPr="00EE3388" w:rsidRDefault="006B44F3" w:rsidP="00F24A8C">
            <w:pPr>
              <w:suppressAutoHyphens/>
              <w:spacing w:after="0" w:line="240" w:lineRule="auto"/>
              <w:rPr>
                <w:rFonts w:eastAsia="Calibri"/>
                <w:lang w:eastAsia="ar-SA"/>
              </w:rPr>
            </w:pPr>
            <w:r>
              <w:rPr>
                <w:rFonts w:eastAsia="Calibri"/>
                <w:lang w:eastAsia="ar-SA"/>
              </w:rPr>
              <w:t>«</w:t>
            </w:r>
            <w:r w:rsidR="00BA27CB">
              <w:rPr>
                <w:rFonts w:eastAsia="Calibri"/>
                <w:lang w:eastAsia="ar-SA"/>
              </w:rPr>
              <w:t>___</w:t>
            </w:r>
            <w:r>
              <w:rPr>
                <w:rFonts w:eastAsia="Calibri"/>
                <w:lang w:eastAsia="ar-SA"/>
              </w:rPr>
              <w:t>» февраля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rsidR="00EE6F6B" w:rsidRPr="00EE3388" w:rsidRDefault="00EE6F6B" w:rsidP="00DE4476">
            <w:pPr>
              <w:suppressAutoHyphens/>
              <w:spacing w:after="0" w:line="240" w:lineRule="auto"/>
              <w:ind w:firstLine="851"/>
              <w:jc w:val="center"/>
              <w:rPr>
                <w:rFonts w:eastAsia="Calibri"/>
                <w:b/>
                <w:lang w:eastAsia="ar-SA"/>
              </w:rPr>
            </w:pPr>
          </w:p>
        </w:tc>
      </w:tr>
    </w:tbl>
    <w:p w:rsidR="00EE6F6B" w:rsidRPr="00EE3388" w:rsidRDefault="00EE6F6B" w:rsidP="00DE4476">
      <w:pPr>
        <w:keepNext/>
        <w:spacing w:after="0" w:line="240" w:lineRule="auto"/>
        <w:ind w:firstLine="851"/>
        <w:jc w:val="center"/>
        <w:outlineLvl w:val="0"/>
        <w:rPr>
          <w:rFonts w:eastAsia="Calibri"/>
          <w:b/>
          <w:kern w:val="28"/>
          <w:lang w:eastAsia="ru-RU"/>
        </w:rPr>
      </w:pPr>
    </w:p>
    <w:p w:rsidR="00EE6F6B" w:rsidRPr="00EE3388" w:rsidRDefault="00EE6F6B" w:rsidP="00DE4476">
      <w:pPr>
        <w:suppressAutoHyphens/>
        <w:spacing w:after="0" w:line="240" w:lineRule="auto"/>
        <w:ind w:firstLine="851"/>
        <w:jc w:val="right"/>
        <w:rPr>
          <w:rFonts w:eastAsia="Calibri"/>
          <w:lang w:eastAsia="ar-SA"/>
        </w:rPr>
      </w:pP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suppressAutoHyphens/>
        <w:spacing w:after="0" w:line="240" w:lineRule="auto"/>
        <w:ind w:firstLine="851"/>
        <w:jc w:val="center"/>
        <w:rPr>
          <w:rFonts w:eastAsia="Calibri"/>
          <w:b/>
          <w:lang w:eastAsia="ar-SA"/>
        </w:rPr>
      </w:pPr>
    </w:p>
    <w:p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rsidR="008344DB" w:rsidRPr="00EE3388" w:rsidRDefault="008344DB" w:rsidP="00BA27CB">
      <w:pPr>
        <w:widowControl w:val="0"/>
        <w:numPr>
          <w:ilvl w:val="0"/>
          <w:numId w:val="4"/>
        </w:numPr>
        <w:tabs>
          <w:tab w:val="left" w:pos="2835"/>
        </w:tabs>
        <w:suppressAutoHyphens/>
        <w:spacing w:after="0" w:line="240" w:lineRule="auto"/>
        <w:ind w:hanging="142"/>
        <w:jc w:val="center"/>
        <w:rPr>
          <w:rFonts w:eastAsia="Calibri"/>
          <w:b/>
          <w:bCs/>
          <w:kern w:val="32"/>
          <w:lang w:eastAsia="ru-RU"/>
        </w:rPr>
      </w:pPr>
      <w:r w:rsidRPr="00EE3388">
        <w:rPr>
          <w:rFonts w:eastAsia="Calibri"/>
          <w:b/>
          <w:bCs/>
          <w:kern w:val="32"/>
          <w:lang w:eastAsia="ru-RU"/>
        </w:rPr>
        <w:t>ДОКУМЕНТАЦИЯ</w:t>
      </w:r>
    </w:p>
    <w:p w:rsidR="008344DB" w:rsidRPr="00EE3388" w:rsidRDefault="008344DB" w:rsidP="00BA27CB">
      <w:pPr>
        <w:widowControl w:val="0"/>
        <w:numPr>
          <w:ilvl w:val="0"/>
          <w:numId w:val="4"/>
        </w:numPr>
        <w:tabs>
          <w:tab w:val="left" w:pos="2835"/>
        </w:tabs>
        <w:suppressAutoHyphens/>
        <w:spacing w:after="0" w:line="240" w:lineRule="auto"/>
        <w:ind w:firstLine="142"/>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rsidR="008344DB" w:rsidRPr="00EE3388" w:rsidRDefault="00CB5367" w:rsidP="00BA27CB">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РАСПОЛОЖЕНН</w:t>
      </w:r>
      <w:r w:rsidR="00056685">
        <w:rPr>
          <w:rFonts w:eastAsia="Calibri"/>
          <w:b/>
          <w:bCs/>
          <w:kern w:val="32"/>
          <w:lang w:eastAsia="ru-RU"/>
        </w:rPr>
        <w:t xml:space="preserve">ЫХ НА ТЕРРИТОРИИ: </w:t>
      </w:r>
      <w:r w:rsidR="006B45D2">
        <w:rPr>
          <w:rFonts w:eastAsia="Calibri"/>
          <w:b/>
          <w:bCs/>
          <w:kern w:val="32"/>
          <w:lang w:eastAsia="ru-RU"/>
        </w:rPr>
        <w:t xml:space="preserve">МУНИЦИПОЛЬНОЕ </w:t>
      </w:r>
      <w:r w:rsidR="008F281E">
        <w:rPr>
          <w:rFonts w:eastAsia="Calibri"/>
          <w:b/>
          <w:bCs/>
          <w:kern w:val="32"/>
          <w:lang w:eastAsia="ru-RU"/>
        </w:rPr>
        <w:t xml:space="preserve">ОБРАЗОВАНИЕ </w:t>
      </w:r>
      <w:r w:rsidR="006B45D2">
        <w:rPr>
          <w:rFonts w:eastAsia="Calibri"/>
          <w:b/>
          <w:bCs/>
          <w:kern w:val="32"/>
          <w:lang w:eastAsia="ru-RU"/>
        </w:rPr>
        <w:t>ЗАТО ГОРОД ЗАОЗЕРСК, МУНИЦИПАЛЬНОЕ ОБРАЗОВАНИЕ ГОРОД ОСТРОВНОЙ, ПЕЧЕНГСКИЙ МУНИЦИПАЛЬНЫЙ РАЙОН</w:t>
      </w:r>
      <w:bookmarkStart w:id="0" w:name="_GoBack"/>
      <w:bookmarkEnd w:id="0"/>
    </w:p>
    <w:p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rsidR="00EE6F6B" w:rsidRPr="00EE3388" w:rsidRDefault="00EE6F6B" w:rsidP="00DE4476">
      <w:pPr>
        <w:widowControl w:val="0"/>
        <w:suppressAutoHyphens/>
        <w:spacing w:after="0" w:line="240" w:lineRule="auto"/>
        <w:ind w:firstLine="851"/>
        <w:jc w:val="center"/>
        <w:rPr>
          <w:rFonts w:eastAsia="Calibri"/>
          <w:b/>
          <w:lang w:eastAsia="ar-SA"/>
        </w:rPr>
      </w:pPr>
    </w:p>
    <w:p w:rsidR="00EE6F6B" w:rsidRPr="00EE3388" w:rsidRDefault="00EE6F6B"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9D77B2" w:rsidRPr="00EE3388" w:rsidRDefault="009D77B2"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Default="00EE0425" w:rsidP="00DE4476">
      <w:pPr>
        <w:widowControl w:val="0"/>
        <w:suppressAutoHyphens/>
        <w:spacing w:after="0" w:line="240" w:lineRule="auto"/>
        <w:ind w:firstLine="851"/>
        <w:jc w:val="center"/>
        <w:rPr>
          <w:rFonts w:eastAsia="Calibri"/>
          <w:b/>
          <w:lang w:eastAsia="ar-SA"/>
        </w:rPr>
      </w:pPr>
    </w:p>
    <w:p w:rsidR="00056685" w:rsidRDefault="00056685" w:rsidP="00DE4476">
      <w:pPr>
        <w:widowControl w:val="0"/>
        <w:suppressAutoHyphens/>
        <w:spacing w:after="0" w:line="240" w:lineRule="auto"/>
        <w:ind w:firstLine="851"/>
        <w:jc w:val="center"/>
        <w:rPr>
          <w:rFonts w:eastAsia="Calibri"/>
          <w:b/>
          <w:lang w:eastAsia="ar-SA"/>
        </w:rPr>
      </w:pPr>
    </w:p>
    <w:p w:rsidR="00056685" w:rsidRDefault="00056685" w:rsidP="00DE4476">
      <w:pPr>
        <w:widowControl w:val="0"/>
        <w:suppressAutoHyphens/>
        <w:spacing w:after="0" w:line="240" w:lineRule="auto"/>
        <w:ind w:firstLine="851"/>
        <w:jc w:val="center"/>
        <w:rPr>
          <w:rFonts w:eastAsia="Calibri"/>
          <w:b/>
          <w:lang w:eastAsia="ar-SA"/>
        </w:rPr>
      </w:pPr>
    </w:p>
    <w:p w:rsidR="00056685" w:rsidRDefault="00056685" w:rsidP="00DE4476">
      <w:pPr>
        <w:widowControl w:val="0"/>
        <w:suppressAutoHyphens/>
        <w:spacing w:after="0" w:line="240" w:lineRule="auto"/>
        <w:ind w:firstLine="851"/>
        <w:jc w:val="center"/>
        <w:rPr>
          <w:rFonts w:eastAsia="Calibri"/>
          <w:b/>
          <w:lang w:eastAsia="ar-SA"/>
        </w:rPr>
      </w:pPr>
    </w:p>
    <w:p w:rsidR="00056685" w:rsidRPr="00EE3388" w:rsidRDefault="00056685" w:rsidP="00DE4476">
      <w:pPr>
        <w:widowControl w:val="0"/>
        <w:suppressAutoHyphens/>
        <w:spacing w:after="0" w:line="240" w:lineRule="auto"/>
        <w:ind w:firstLine="851"/>
        <w:jc w:val="center"/>
        <w:rPr>
          <w:rFonts w:eastAsia="Calibri"/>
          <w:b/>
          <w:lang w:eastAsia="ar-SA"/>
        </w:rPr>
      </w:pPr>
    </w:p>
    <w:p w:rsidR="00EE0425" w:rsidRPr="00EE3388" w:rsidRDefault="00EE0425" w:rsidP="00DE4476">
      <w:pPr>
        <w:widowControl w:val="0"/>
        <w:suppressAutoHyphens/>
        <w:spacing w:after="0" w:line="240" w:lineRule="auto"/>
        <w:ind w:firstLine="851"/>
        <w:jc w:val="center"/>
        <w:rPr>
          <w:rFonts w:eastAsia="Calibri"/>
          <w:b/>
          <w:lang w:eastAsia="ar-SA"/>
        </w:rPr>
      </w:pPr>
    </w:p>
    <w:p w:rsidR="00EE0425" w:rsidRDefault="00EE0425" w:rsidP="00626E1E">
      <w:pPr>
        <w:widowControl w:val="0"/>
        <w:suppressAutoHyphens/>
        <w:spacing w:after="0" w:line="240" w:lineRule="auto"/>
        <w:ind w:hanging="851"/>
        <w:jc w:val="center"/>
        <w:rPr>
          <w:rFonts w:eastAsia="Calibri"/>
          <w:b/>
          <w:lang w:eastAsia="ar-SA"/>
        </w:rPr>
      </w:pPr>
    </w:p>
    <w:p w:rsidR="006B45D2" w:rsidRPr="00EE3388" w:rsidRDefault="006B45D2" w:rsidP="00626E1E">
      <w:pPr>
        <w:widowControl w:val="0"/>
        <w:suppressAutoHyphens/>
        <w:spacing w:after="0" w:line="240" w:lineRule="auto"/>
        <w:ind w:hanging="851"/>
        <w:jc w:val="center"/>
        <w:rPr>
          <w:rFonts w:eastAsia="Calibri"/>
          <w:b/>
          <w:lang w:eastAsia="ar-SA"/>
        </w:rPr>
      </w:pPr>
    </w:p>
    <w:p w:rsidR="00EE6F6B" w:rsidRPr="00EE3388" w:rsidRDefault="00EE6F6B" w:rsidP="00626E1E">
      <w:pPr>
        <w:spacing w:after="0" w:line="240" w:lineRule="auto"/>
        <w:ind w:hanging="851"/>
        <w:jc w:val="center"/>
        <w:rPr>
          <w:rFonts w:eastAsia="Calibri"/>
          <w:b/>
          <w:bCs/>
          <w:kern w:val="32"/>
          <w:lang w:eastAsia="ru-RU"/>
        </w:rPr>
      </w:pPr>
      <w:r w:rsidRPr="00EE3388">
        <w:rPr>
          <w:rFonts w:eastAsia="Calibri"/>
          <w:b/>
          <w:bCs/>
          <w:kern w:val="32"/>
          <w:lang w:eastAsia="ru-RU"/>
        </w:rPr>
        <w:t>Мурманск</w:t>
      </w:r>
    </w:p>
    <w:p w:rsidR="00124AD0" w:rsidRDefault="0037413F" w:rsidP="00626E1E">
      <w:pPr>
        <w:spacing w:after="0" w:line="240" w:lineRule="auto"/>
        <w:ind w:hanging="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rsidR="00626E1E" w:rsidRDefault="00626E1E" w:rsidP="00DE4476">
      <w:pPr>
        <w:spacing w:after="0" w:line="240" w:lineRule="auto"/>
        <w:ind w:firstLine="851"/>
        <w:jc w:val="center"/>
        <w:rPr>
          <w:rFonts w:eastAsia="Calibri"/>
          <w:b/>
          <w:kern w:val="28"/>
          <w:lang w:eastAsia="ru-RU"/>
        </w:rPr>
      </w:pPr>
    </w:p>
    <w:p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DE4476">
      <w:pPr>
        <w:suppressAutoHyphens/>
        <w:spacing w:after="0" w:line="240" w:lineRule="auto"/>
        <w:ind w:firstLine="851"/>
        <w:jc w:val="center"/>
        <w:rPr>
          <w:rFonts w:eastAsia="Calibri"/>
          <w:lang w:eastAsia="ar-SA"/>
        </w:rPr>
      </w:pPr>
    </w:p>
    <w:p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DE4476">
      <w:pPr>
        <w:widowControl w:val="0"/>
        <w:suppressAutoHyphens/>
        <w:spacing w:after="0" w:line="240" w:lineRule="auto"/>
        <w:ind w:firstLine="851"/>
        <w:jc w:val="center"/>
        <w:rPr>
          <w:rFonts w:eastAsia="Calibri"/>
          <w:lang w:eastAsia="ar-SA"/>
        </w:rPr>
      </w:pPr>
    </w:p>
    <w:p w:rsidR="00A5600F"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капитальному ремонту общего имущества многоквартирных домов, расположенных на территори</w:t>
      </w:r>
      <w:r w:rsidR="00CB09D8">
        <w:rPr>
          <w:rFonts w:eastAsia="Calibri"/>
          <w:lang w:eastAsia="ar-SA"/>
        </w:rPr>
        <w:t>ях:</w:t>
      </w:r>
      <w:r w:rsidR="00A5600F">
        <w:rPr>
          <w:rFonts w:eastAsia="Calibri"/>
          <w:lang w:eastAsia="ar-SA"/>
        </w:rPr>
        <w:t xml:space="preserve"> </w:t>
      </w:r>
      <w:r w:rsidR="008F281E">
        <w:rPr>
          <w:rFonts w:eastAsia="Calibri"/>
          <w:lang w:eastAsia="ar-SA"/>
        </w:rPr>
        <w:t xml:space="preserve">муниципальное </w:t>
      </w:r>
      <w:proofErr w:type="gramStart"/>
      <w:r w:rsidR="008F281E">
        <w:rPr>
          <w:rFonts w:eastAsia="Calibri"/>
          <w:lang w:eastAsia="ar-SA"/>
        </w:rPr>
        <w:t>образование</w:t>
      </w:r>
      <w:proofErr w:type="gramEnd"/>
      <w:r w:rsidR="008F281E" w:rsidRPr="008F281E">
        <w:rPr>
          <w:rFonts w:eastAsia="Calibri"/>
          <w:lang w:eastAsia="ar-SA"/>
        </w:rPr>
        <w:t xml:space="preserve"> </w:t>
      </w:r>
      <w:r w:rsidR="006B45D2">
        <w:rPr>
          <w:rFonts w:eastAsia="Calibri"/>
          <w:lang w:eastAsia="ar-SA"/>
        </w:rPr>
        <w:t>ЗАТО город Заозе</w:t>
      </w:r>
      <w:r w:rsidR="008F281E">
        <w:rPr>
          <w:rFonts w:eastAsia="Calibri"/>
          <w:lang w:eastAsia="ar-SA"/>
        </w:rPr>
        <w:t xml:space="preserve">рск, муниципальное образование </w:t>
      </w:r>
      <w:r w:rsidR="006B45D2">
        <w:rPr>
          <w:rFonts w:eastAsia="Calibri"/>
          <w:lang w:eastAsia="ar-SA"/>
        </w:rPr>
        <w:t xml:space="preserve">ЗАТО город Островной, Печенгский </w:t>
      </w:r>
      <w:r w:rsidR="002370DB">
        <w:rPr>
          <w:rFonts w:eastAsia="Calibri"/>
          <w:lang w:eastAsia="ar-SA"/>
        </w:rPr>
        <w:t>м</w:t>
      </w:r>
      <w:r w:rsidR="006B45D2">
        <w:rPr>
          <w:rFonts w:eastAsia="Calibri"/>
          <w:lang w:eastAsia="ar-SA"/>
        </w:rPr>
        <w:t>униципальный район</w:t>
      </w:r>
      <w:r w:rsidR="00A5600F">
        <w:rPr>
          <w:rFonts w:eastAsia="Calibri"/>
          <w:lang w:eastAsia="ar-SA"/>
        </w:rPr>
        <w:t>.</w:t>
      </w:r>
    </w:p>
    <w:p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094E5B">
        <w:rPr>
          <w:rFonts w:eastAsia="Calibri"/>
          <w:lang w:eastAsia="ar-SA"/>
        </w:rPr>
        <w:t>Начальная (м</w:t>
      </w:r>
      <w:r w:rsidR="00EE6F6B" w:rsidRPr="00EE3388">
        <w:rPr>
          <w:rFonts w:eastAsia="Calibri"/>
          <w:lang w:eastAsia="ar-SA"/>
        </w:rPr>
        <w:t>аксимальная</w:t>
      </w:r>
      <w:r w:rsidR="00094E5B">
        <w:rPr>
          <w:rFonts w:eastAsia="Calibri"/>
          <w:lang w:eastAsia="ar-SA"/>
        </w:rPr>
        <w:t>)</w:t>
      </w:r>
      <w:r w:rsidR="00EE6F6B" w:rsidRPr="00EE3388">
        <w:rPr>
          <w:rFonts w:eastAsia="Calibri"/>
          <w:lang w:eastAsia="ar-SA"/>
        </w:rPr>
        <w:t xml:space="preserve"> цена </w:t>
      </w:r>
      <w:r w:rsidR="00A5600F">
        <w:rPr>
          <w:rFonts w:eastAsia="Calibri"/>
          <w:lang w:eastAsia="ar-SA"/>
        </w:rPr>
        <w:t>комиссионного отбора составляет:</w:t>
      </w:r>
    </w:p>
    <w:p w:rsidR="00CB09D8" w:rsidRDefault="008F281E" w:rsidP="008F281E">
      <w:pPr>
        <w:jc w:val="center"/>
        <w:rPr>
          <w:rFonts w:eastAsia="Calibri"/>
          <w:lang w:eastAsia="ar-SA"/>
        </w:rPr>
      </w:pPr>
      <w:r w:rsidRPr="008F281E">
        <w:rPr>
          <w:color w:val="000000"/>
        </w:rPr>
        <w:t xml:space="preserve">426 433,55 </w:t>
      </w:r>
      <w:r w:rsidR="00F33366">
        <w:rPr>
          <w:rFonts w:eastAsia="Times New Roman"/>
          <w:color w:val="000000"/>
          <w:lang w:eastAsia="ru-RU"/>
        </w:rPr>
        <w:t>(</w:t>
      </w:r>
      <w:r w:rsidRPr="008F281E">
        <w:rPr>
          <w:rFonts w:eastAsia="Times New Roman"/>
          <w:color w:val="000000"/>
          <w:lang w:eastAsia="ru-RU"/>
        </w:rPr>
        <w:t>четырес</w:t>
      </w:r>
      <w:r>
        <w:rPr>
          <w:rFonts w:eastAsia="Times New Roman"/>
          <w:color w:val="000000"/>
          <w:lang w:eastAsia="ru-RU"/>
        </w:rPr>
        <w:t>та</w:t>
      </w:r>
      <w:r w:rsidRPr="008F281E">
        <w:rPr>
          <w:rFonts w:eastAsia="Times New Roman"/>
          <w:color w:val="000000"/>
          <w:lang w:eastAsia="ru-RU"/>
        </w:rPr>
        <w:t xml:space="preserve"> двадцать шесть</w:t>
      </w:r>
      <w:r>
        <w:rPr>
          <w:rFonts w:eastAsia="Times New Roman"/>
          <w:color w:val="000000"/>
          <w:lang w:eastAsia="ru-RU"/>
        </w:rPr>
        <w:t xml:space="preserve"> тысяч четыреста тридцать три рубля 55 копеек</w:t>
      </w:r>
      <w:r w:rsidR="00EC68A5">
        <w:rPr>
          <w:rFonts w:eastAsia="Times New Roman"/>
          <w:color w:val="000000"/>
          <w:lang w:eastAsia="ru-RU"/>
        </w:rPr>
        <w:t>)</w:t>
      </w:r>
    </w:p>
    <w:p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Цена комиссионного</w:t>
      </w:r>
      <w:r w:rsidR="00094E5B">
        <w:rPr>
          <w:rFonts w:eastAsia="Calibri"/>
          <w:lang w:eastAsia="ar-SA"/>
        </w:rPr>
        <w:t xml:space="preserve"> отбора является приблизительной</w:t>
      </w:r>
      <w:r w:rsidRPr="00A0524F">
        <w:rPr>
          <w:rFonts w:eastAsia="Calibri"/>
          <w:lang w:eastAsia="ar-SA"/>
        </w:rPr>
        <w:t xml:space="preserve">.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rsidR="0082191A" w:rsidRDefault="0082191A" w:rsidP="00DC0078">
      <w:pPr>
        <w:suppressAutoHyphens/>
        <w:spacing w:after="0" w:line="240" w:lineRule="auto"/>
        <w:ind w:firstLine="851"/>
        <w:jc w:val="both"/>
        <w:rPr>
          <w:rFonts w:eastAsia="Calibri"/>
          <w:lang w:eastAsia="ar-SA"/>
        </w:rPr>
      </w:pPr>
    </w:p>
    <w:p w:rsidR="00124AD0" w:rsidRDefault="00833E42" w:rsidP="00DE4476">
      <w:pPr>
        <w:suppressAutoHyphens/>
        <w:spacing w:after="0" w:line="240" w:lineRule="auto"/>
        <w:ind w:firstLine="851"/>
        <w:jc w:val="both"/>
        <w:rPr>
          <w:rFonts w:eastAsia="Calibri"/>
          <w:bCs/>
          <w:lang w:eastAsia="ar-SA"/>
        </w:rPr>
      </w:pPr>
      <w:r w:rsidRPr="00833E42">
        <w:rPr>
          <w:rFonts w:eastAsia="Calibri"/>
          <w:lang w:eastAsia="ar-SA"/>
        </w:rPr>
        <w:t xml:space="preserve">1.4. </w:t>
      </w:r>
      <w:r w:rsidR="00124AD0">
        <w:rPr>
          <w:rFonts w:eastAsia="Calibri"/>
          <w:bCs/>
          <w:lang w:eastAsia="ar-SA"/>
        </w:rPr>
        <w:t xml:space="preserve"> </w:t>
      </w:r>
      <w:r w:rsidR="00124AD0" w:rsidRPr="00124AD0">
        <w:rPr>
          <w:rFonts w:eastAsia="Calibri"/>
          <w:bCs/>
          <w:lang w:eastAsia="ar-SA"/>
        </w:rPr>
        <w:t>Строительный контроль за выполнением работ по капитальному ремонту общего имущества многоквартирных домов, располож</w:t>
      </w:r>
      <w:r w:rsidR="00124AD0">
        <w:rPr>
          <w:rFonts w:eastAsia="Calibri"/>
          <w:bCs/>
          <w:lang w:eastAsia="ar-SA"/>
        </w:rPr>
        <w:t>енных на территории муниципальн</w:t>
      </w:r>
      <w:r w:rsidR="00CB09D8">
        <w:rPr>
          <w:rFonts w:eastAsia="Calibri"/>
          <w:bCs/>
          <w:lang w:eastAsia="ar-SA"/>
        </w:rPr>
        <w:t>ых</w:t>
      </w:r>
      <w:r w:rsidR="00124AD0" w:rsidRPr="00124AD0">
        <w:rPr>
          <w:rFonts w:eastAsia="Calibri"/>
          <w:bCs/>
          <w:lang w:eastAsia="ar-SA"/>
        </w:rPr>
        <w:t xml:space="preserve"> образовани</w:t>
      </w:r>
      <w:r w:rsidR="00CB09D8">
        <w:rPr>
          <w:rFonts w:eastAsia="Calibri"/>
          <w:bCs/>
          <w:lang w:eastAsia="ar-SA"/>
        </w:rPr>
        <w:t>й</w:t>
      </w:r>
      <w:r w:rsidR="00094E5B">
        <w:rPr>
          <w:rFonts w:eastAsia="Calibri"/>
          <w:bCs/>
          <w:lang w:eastAsia="ar-SA"/>
        </w:rPr>
        <w:t>, в том числе:</w:t>
      </w:r>
    </w:p>
    <w:p w:rsidR="0079496A" w:rsidRDefault="0079496A" w:rsidP="00DE4476">
      <w:pPr>
        <w:suppressAutoHyphens/>
        <w:spacing w:after="0" w:line="240" w:lineRule="auto"/>
        <w:ind w:firstLine="851"/>
        <w:jc w:val="both"/>
        <w:rPr>
          <w:rFonts w:eastAsia="Calibri"/>
          <w:bCs/>
          <w:lang w:eastAsia="ar-SA"/>
        </w:rPr>
      </w:pPr>
    </w:p>
    <w:tbl>
      <w:tblPr>
        <w:tblStyle w:val="aff2"/>
        <w:tblW w:w="9127" w:type="dxa"/>
        <w:jc w:val="center"/>
        <w:tblLayout w:type="fixed"/>
        <w:tblLook w:val="04A0" w:firstRow="1" w:lastRow="0" w:firstColumn="1" w:lastColumn="0" w:noHBand="0" w:noVBand="1"/>
      </w:tblPr>
      <w:tblGrid>
        <w:gridCol w:w="846"/>
        <w:gridCol w:w="2781"/>
        <w:gridCol w:w="3172"/>
        <w:gridCol w:w="2328"/>
      </w:tblGrid>
      <w:tr w:rsidR="00124AD0" w:rsidRPr="00124AD0" w:rsidTr="00F96611">
        <w:trPr>
          <w:jc w:val="center"/>
        </w:trPr>
        <w:tc>
          <w:tcPr>
            <w:tcW w:w="846"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781"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72" w:type="dxa"/>
          </w:tcPr>
          <w:p w:rsidR="00124AD0" w:rsidRPr="0093483F" w:rsidRDefault="00124AD0" w:rsidP="0093483F">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28" w:type="dxa"/>
          </w:tcPr>
          <w:p w:rsidR="00124AD0" w:rsidRPr="0093483F" w:rsidRDefault="00124AD0" w:rsidP="0093483F">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sidR="00F72ACA">
              <w:rPr>
                <w:rFonts w:ascii="Times New Roman" w:eastAsia="Calibri" w:hAnsi="Times New Roman" w:cs="Times New Roman"/>
                <w:b/>
                <w:bCs/>
                <w:sz w:val="24"/>
                <w:szCs w:val="24"/>
                <w:lang w:eastAsia="ar-SA"/>
              </w:rPr>
              <w:t>, руб.</w:t>
            </w:r>
          </w:p>
        </w:tc>
      </w:tr>
      <w:tr w:rsidR="00CB09D8" w:rsidRPr="00124AD0" w:rsidTr="00F96611">
        <w:trPr>
          <w:jc w:val="center"/>
        </w:trPr>
        <w:tc>
          <w:tcPr>
            <w:tcW w:w="846" w:type="dxa"/>
          </w:tcPr>
          <w:p w:rsidR="00CB09D8" w:rsidRDefault="00CB09D8" w:rsidP="00F96611">
            <w:pPr>
              <w:suppressAutoHyphens/>
              <w:ind w:right="176" w:firstLine="171"/>
              <w:rPr>
                <w:rFonts w:eastAsia="Calibri"/>
                <w:bCs/>
                <w:sz w:val="22"/>
                <w:szCs w:val="22"/>
                <w:lang w:eastAsia="ar-SA"/>
              </w:rPr>
            </w:pPr>
          </w:p>
        </w:tc>
        <w:tc>
          <w:tcPr>
            <w:tcW w:w="2781" w:type="dxa"/>
          </w:tcPr>
          <w:p w:rsidR="00CB09D8" w:rsidRPr="00F96611" w:rsidRDefault="00F96611" w:rsidP="009B7B49">
            <w:pPr>
              <w:rPr>
                <w:rFonts w:ascii="Times New Roman" w:hAnsi="Times New Roman" w:cs="Times New Roman"/>
                <w:b/>
                <w:sz w:val="22"/>
                <w:szCs w:val="22"/>
              </w:rPr>
            </w:pPr>
            <w:r>
              <w:rPr>
                <w:rFonts w:ascii="Times New Roman" w:hAnsi="Times New Roman" w:cs="Times New Roman"/>
                <w:b/>
                <w:sz w:val="22"/>
                <w:szCs w:val="22"/>
              </w:rPr>
              <w:t>ЗАТО город</w:t>
            </w:r>
            <w:r w:rsidR="00CB09D8" w:rsidRPr="00F96611">
              <w:rPr>
                <w:rFonts w:ascii="Times New Roman" w:hAnsi="Times New Roman" w:cs="Times New Roman"/>
                <w:b/>
                <w:sz w:val="22"/>
                <w:szCs w:val="22"/>
              </w:rPr>
              <w:t xml:space="preserve"> Заозерск</w:t>
            </w:r>
          </w:p>
        </w:tc>
        <w:tc>
          <w:tcPr>
            <w:tcW w:w="3172" w:type="dxa"/>
          </w:tcPr>
          <w:p w:rsidR="00CB09D8" w:rsidRPr="00954B84" w:rsidRDefault="00CB09D8" w:rsidP="00CB09D8">
            <w:pPr>
              <w:rPr>
                <w:rFonts w:eastAsia="Calibri"/>
                <w:bCs/>
                <w:sz w:val="22"/>
                <w:szCs w:val="22"/>
                <w:lang w:eastAsia="ar-SA"/>
              </w:rPr>
            </w:pPr>
          </w:p>
        </w:tc>
        <w:tc>
          <w:tcPr>
            <w:tcW w:w="2328" w:type="dxa"/>
          </w:tcPr>
          <w:p w:rsidR="00CB09D8" w:rsidRPr="0093483F" w:rsidRDefault="00CB09D8" w:rsidP="0093483F">
            <w:pPr>
              <w:jc w:val="center"/>
              <w:rPr>
                <w:sz w:val="22"/>
                <w:szCs w:val="22"/>
              </w:rPr>
            </w:pPr>
          </w:p>
        </w:tc>
      </w:tr>
      <w:tr w:rsidR="006E68BB" w:rsidRPr="00124AD0" w:rsidTr="00F96611">
        <w:trPr>
          <w:jc w:val="center"/>
        </w:trPr>
        <w:tc>
          <w:tcPr>
            <w:tcW w:w="846" w:type="dxa"/>
          </w:tcPr>
          <w:p w:rsidR="006E68BB"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w:t>
            </w:r>
          </w:p>
        </w:tc>
        <w:tc>
          <w:tcPr>
            <w:tcW w:w="2781" w:type="dxa"/>
          </w:tcPr>
          <w:p w:rsidR="006E68BB" w:rsidRPr="0093483F" w:rsidRDefault="00F96611" w:rsidP="009B7B49">
            <w:pPr>
              <w:rPr>
                <w:rFonts w:ascii="Times New Roman" w:hAnsi="Times New Roman" w:cs="Times New Roman"/>
                <w:sz w:val="22"/>
                <w:szCs w:val="22"/>
              </w:rPr>
            </w:pPr>
            <w:r>
              <w:rPr>
                <w:rFonts w:ascii="Times New Roman" w:hAnsi="Times New Roman" w:cs="Times New Roman"/>
                <w:sz w:val="22"/>
                <w:szCs w:val="22"/>
              </w:rPr>
              <w:t>Ул. Колышкина, д.3</w:t>
            </w:r>
          </w:p>
        </w:tc>
        <w:tc>
          <w:tcPr>
            <w:tcW w:w="3172" w:type="dxa"/>
          </w:tcPr>
          <w:p w:rsidR="006E68BB" w:rsidRPr="0093483F" w:rsidRDefault="00CB09D8" w:rsidP="00F96611">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sidR="00F96611">
              <w:rPr>
                <w:rFonts w:ascii="Times New Roman" w:eastAsia="Calibri" w:hAnsi="Times New Roman" w:cs="Times New Roman"/>
                <w:bCs/>
                <w:sz w:val="22"/>
                <w:szCs w:val="22"/>
                <w:lang w:eastAsia="ar-SA"/>
              </w:rPr>
              <w:t>или замена лифтового оборудования</w:t>
            </w:r>
          </w:p>
        </w:tc>
        <w:tc>
          <w:tcPr>
            <w:tcW w:w="2328" w:type="dxa"/>
          </w:tcPr>
          <w:p w:rsidR="006E68BB" w:rsidRPr="0093483F" w:rsidRDefault="00F96611" w:rsidP="0093483F">
            <w:pPr>
              <w:jc w:val="center"/>
              <w:rPr>
                <w:rFonts w:ascii="Times New Roman" w:hAnsi="Times New Roman" w:cs="Times New Roman"/>
                <w:sz w:val="22"/>
                <w:szCs w:val="22"/>
              </w:rPr>
            </w:pPr>
            <w:r>
              <w:rPr>
                <w:rFonts w:ascii="Times New Roman" w:hAnsi="Times New Roman" w:cs="Times New Roman"/>
                <w:sz w:val="22"/>
                <w:szCs w:val="22"/>
              </w:rPr>
              <w:t>4 021 580,94</w:t>
            </w:r>
          </w:p>
        </w:tc>
      </w:tr>
      <w:tr w:rsidR="008B4DA8" w:rsidRPr="00124AD0" w:rsidTr="00F96611">
        <w:trPr>
          <w:jc w:val="center"/>
        </w:trPr>
        <w:tc>
          <w:tcPr>
            <w:tcW w:w="846" w:type="dxa"/>
          </w:tcPr>
          <w:p w:rsidR="008B4DA8"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2</w:t>
            </w:r>
          </w:p>
        </w:tc>
        <w:tc>
          <w:tcPr>
            <w:tcW w:w="2781" w:type="dxa"/>
          </w:tcPr>
          <w:p w:rsidR="008B4DA8" w:rsidRPr="0093483F" w:rsidRDefault="00CB09D8" w:rsidP="00F96611">
            <w:pPr>
              <w:rPr>
                <w:rFonts w:ascii="Times New Roman" w:hAnsi="Times New Roman" w:cs="Times New Roman"/>
                <w:sz w:val="22"/>
                <w:szCs w:val="22"/>
              </w:rPr>
            </w:pPr>
            <w:r>
              <w:rPr>
                <w:rFonts w:ascii="Times New Roman" w:hAnsi="Times New Roman" w:cs="Times New Roman"/>
                <w:sz w:val="22"/>
                <w:szCs w:val="22"/>
              </w:rPr>
              <w:t xml:space="preserve">Ул. </w:t>
            </w:r>
            <w:r w:rsidR="00F96611">
              <w:rPr>
                <w:rFonts w:ascii="Times New Roman" w:hAnsi="Times New Roman" w:cs="Times New Roman"/>
                <w:sz w:val="22"/>
                <w:szCs w:val="22"/>
              </w:rPr>
              <w:t>Строительная, д.14</w:t>
            </w:r>
          </w:p>
        </w:tc>
        <w:tc>
          <w:tcPr>
            <w:tcW w:w="3172" w:type="dxa"/>
          </w:tcPr>
          <w:p w:rsidR="006E68BB" w:rsidRPr="0093483F" w:rsidRDefault="006E68BB" w:rsidP="0093483F">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 xml:space="preserve">Ремонт </w:t>
            </w:r>
            <w:r w:rsidR="00F96611">
              <w:rPr>
                <w:rFonts w:ascii="Times New Roman" w:eastAsia="Calibri" w:hAnsi="Times New Roman" w:cs="Times New Roman"/>
                <w:bCs/>
                <w:sz w:val="22"/>
                <w:szCs w:val="22"/>
                <w:lang w:eastAsia="ar-SA"/>
              </w:rPr>
              <w:t>крыши</w:t>
            </w:r>
          </w:p>
          <w:p w:rsidR="008B4DA8" w:rsidRPr="0093483F" w:rsidRDefault="008B4DA8" w:rsidP="0093483F">
            <w:pPr>
              <w:suppressAutoHyphens/>
              <w:ind w:firstLine="851"/>
              <w:rPr>
                <w:rFonts w:ascii="Times New Roman" w:eastAsia="Calibri" w:hAnsi="Times New Roman" w:cs="Times New Roman"/>
                <w:bCs/>
                <w:sz w:val="22"/>
                <w:szCs w:val="22"/>
                <w:lang w:eastAsia="ar-SA"/>
              </w:rPr>
            </w:pPr>
          </w:p>
        </w:tc>
        <w:tc>
          <w:tcPr>
            <w:tcW w:w="2328" w:type="dxa"/>
          </w:tcPr>
          <w:p w:rsidR="008B4DA8" w:rsidRPr="0093483F" w:rsidRDefault="00F96611" w:rsidP="0093483F">
            <w:pPr>
              <w:jc w:val="center"/>
              <w:rPr>
                <w:rFonts w:ascii="Times New Roman" w:hAnsi="Times New Roman" w:cs="Times New Roman"/>
                <w:sz w:val="22"/>
                <w:szCs w:val="22"/>
              </w:rPr>
            </w:pPr>
            <w:r>
              <w:rPr>
                <w:rFonts w:ascii="Times New Roman" w:hAnsi="Times New Roman" w:cs="Times New Roman"/>
                <w:sz w:val="22"/>
                <w:szCs w:val="22"/>
              </w:rPr>
              <w:t>2 766 292,41</w:t>
            </w:r>
          </w:p>
        </w:tc>
      </w:tr>
      <w:tr w:rsidR="00F96611" w:rsidRPr="00124AD0" w:rsidTr="00F96611">
        <w:trPr>
          <w:jc w:val="center"/>
        </w:trPr>
        <w:tc>
          <w:tcPr>
            <w:tcW w:w="846" w:type="dxa"/>
          </w:tcPr>
          <w:p w:rsidR="00F96611" w:rsidRDefault="00F96611" w:rsidP="00F96611">
            <w:pPr>
              <w:suppressAutoHyphens/>
              <w:ind w:right="176" w:firstLine="171"/>
              <w:rPr>
                <w:rFonts w:eastAsia="Calibri"/>
                <w:bCs/>
                <w:sz w:val="22"/>
                <w:szCs w:val="22"/>
                <w:lang w:eastAsia="ar-SA"/>
              </w:rPr>
            </w:pPr>
          </w:p>
        </w:tc>
        <w:tc>
          <w:tcPr>
            <w:tcW w:w="2781" w:type="dxa"/>
          </w:tcPr>
          <w:p w:rsidR="00F96611" w:rsidRPr="00F96611" w:rsidRDefault="00F96611" w:rsidP="009B7B49">
            <w:pPr>
              <w:rPr>
                <w:rFonts w:ascii="Times New Roman" w:hAnsi="Times New Roman" w:cs="Times New Roman"/>
                <w:b/>
                <w:sz w:val="22"/>
                <w:szCs w:val="22"/>
              </w:rPr>
            </w:pPr>
            <w:r w:rsidRPr="00F96611">
              <w:rPr>
                <w:rFonts w:ascii="Times New Roman" w:hAnsi="Times New Roman" w:cs="Times New Roman"/>
                <w:b/>
                <w:sz w:val="22"/>
                <w:szCs w:val="22"/>
              </w:rPr>
              <w:t>ЗАТО город Островной</w:t>
            </w:r>
          </w:p>
        </w:tc>
        <w:tc>
          <w:tcPr>
            <w:tcW w:w="3172" w:type="dxa"/>
          </w:tcPr>
          <w:p w:rsidR="00F96611" w:rsidRPr="0093483F" w:rsidRDefault="00F96611" w:rsidP="0093483F">
            <w:pPr>
              <w:rPr>
                <w:sz w:val="22"/>
                <w:szCs w:val="22"/>
              </w:rPr>
            </w:pPr>
          </w:p>
        </w:tc>
        <w:tc>
          <w:tcPr>
            <w:tcW w:w="2328" w:type="dxa"/>
          </w:tcPr>
          <w:p w:rsidR="00F96611" w:rsidRPr="0093483F" w:rsidRDefault="00F96611" w:rsidP="0093483F">
            <w:pPr>
              <w:jc w:val="center"/>
              <w:rPr>
                <w:sz w:val="22"/>
                <w:szCs w:val="22"/>
              </w:rPr>
            </w:pPr>
          </w:p>
        </w:tc>
      </w:tr>
      <w:tr w:rsidR="00F96611" w:rsidRPr="00124AD0" w:rsidTr="00F96611">
        <w:trPr>
          <w:jc w:val="center"/>
        </w:trPr>
        <w:tc>
          <w:tcPr>
            <w:tcW w:w="846" w:type="dxa"/>
          </w:tcPr>
          <w:p w:rsidR="00F9661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3</w:t>
            </w:r>
          </w:p>
        </w:tc>
        <w:tc>
          <w:tcPr>
            <w:tcW w:w="2781" w:type="dxa"/>
          </w:tcPr>
          <w:p w:rsidR="00F96611" w:rsidRPr="0093483F" w:rsidRDefault="00F96611" w:rsidP="00F96611">
            <w:pPr>
              <w:rPr>
                <w:rFonts w:ascii="Times New Roman" w:hAnsi="Times New Roman" w:cs="Times New Roman"/>
                <w:sz w:val="22"/>
                <w:szCs w:val="22"/>
              </w:rPr>
            </w:pPr>
            <w:r>
              <w:rPr>
                <w:rFonts w:ascii="Times New Roman" w:hAnsi="Times New Roman" w:cs="Times New Roman"/>
                <w:sz w:val="22"/>
                <w:szCs w:val="22"/>
              </w:rPr>
              <w:t>Ул. Соловья, д.5</w:t>
            </w:r>
          </w:p>
        </w:tc>
        <w:tc>
          <w:tcPr>
            <w:tcW w:w="3172" w:type="dxa"/>
          </w:tcPr>
          <w:p w:rsidR="00F96611" w:rsidRDefault="00F96611" w:rsidP="00F96611">
            <w:r w:rsidRPr="009452CF">
              <w:rPr>
                <w:rFonts w:ascii="Times New Roman" w:hAnsi="Times New Roman" w:cs="Times New Roman"/>
                <w:sz w:val="22"/>
                <w:szCs w:val="22"/>
              </w:rPr>
              <w:t>Ремонт внутридомовых инженерных систем</w:t>
            </w:r>
          </w:p>
        </w:tc>
        <w:tc>
          <w:tcPr>
            <w:tcW w:w="2328" w:type="dxa"/>
          </w:tcPr>
          <w:p w:rsidR="00F96611" w:rsidRPr="0093483F" w:rsidRDefault="00F96611" w:rsidP="00F96611">
            <w:pPr>
              <w:jc w:val="center"/>
              <w:rPr>
                <w:rFonts w:ascii="Times New Roman" w:hAnsi="Times New Roman" w:cs="Times New Roman"/>
                <w:sz w:val="22"/>
                <w:szCs w:val="22"/>
              </w:rPr>
            </w:pPr>
            <w:r>
              <w:rPr>
                <w:rFonts w:ascii="Times New Roman" w:hAnsi="Times New Roman" w:cs="Times New Roman"/>
                <w:sz w:val="22"/>
                <w:szCs w:val="22"/>
              </w:rPr>
              <w:t>1 664 203,50</w:t>
            </w:r>
          </w:p>
        </w:tc>
      </w:tr>
      <w:tr w:rsidR="00F96611" w:rsidRPr="00124AD0" w:rsidTr="00F96611">
        <w:trPr>
          <w:jc w:val="center"/>
        </w:trPr>
        <w:tc>
          <w:tcPr>
            <w:tcW w:w="846" w:type="dxa"/>
          </w:tcPr>
          <w:p w:rsidR="00F9661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4</w:t>
            </w:r>
          </w:p>
        </w:tc>
        <w:tc>
          <w:tcPr>
            <w:tcW w:w="2781" w:type="dxa"/>
          </w:tcPr>
          <w:p w:rsidR="00F96611" w:rsidRPr="0093483F" w:rsidRDefault="00F96611" w:rsidP="00F96611">
            <w:pPr>
              <w:rPr>
                <w:rFonts w:ascii="Times New Roman" w:hAnsi="Times New Roman" w:cs="Times New Roman"/>
                <w:sz w:val="22"/>
                <w:szCs w:val="22"/>
              </w:rPr>
            </w:pPr>
            <w:r>
              <w:rPr>
                <w:rFonts w:ascii="Times New Roman" w:hAnsi="Times New Roman" w:cs="Times New Roman"/>
                <w:sz w:val="22"/>
                <w:szCs w:val="22"/>
              </w:rPr>
              <w:t>Ул. Соловья, д.10</w:t>
            </w:r>
          </w:p>
        </w:tc>
        <w:tc>
          <w:tcPr>
            <w:tcW w:w="3172" w:type="dxa"/>
          </w:tcPr>
          <w:p w:rsidR="00F96611" w:rsidRDefault="00F96611" w:rsidP="00F96611">
            <w:r w:rsidRPr="009452CF">
              <w:rPr>
                <w:rFonts w:ascii="Times New Roman" w:hAnsi="Times New Roman" w:cs="Times New Roman"/>
                <w:sz w:val="22"/>
                <w:szCs w:val="22"/>
              </w:rPr>
              <w:t>Ремонт внутридомовых инженерных систем</w:t>
            </w:r>
          </w:p>
        </w:tc>
        <w:tc>
          <w:tcPr>
            <w:tcW w:w="2328" w:type="dxa"/>
          </w:tcPr>
          <w:p w:rsidR="00F96611" w:rsidRPr="0093483F" w:rsidRDefault="00F96611" w:rsidP="00F96611">
            <w:pPr>
              <w:jc w:val="center"/>
              <w:rPr>
                <w:rFonts w:ascii="Times New Roman" w:hAnsi="Times New Roman" w:cs="Times New Roman"/>
                <w:sz w:val="22"/>
                <w:szCs w:val="22"/>
              </w:rPr>
            </w:pPr>
            <w:r>
              <w:rPr>
                <w:rFonts w:ascii="Times New Roman" w:hAnsi="Times New Roman" w:cs="Times New Roman"/>
                <w:sz w:val="22"/>
                <w:szCs w:val="22"/>
              </w:rPr>
              <w:t>2 815 495,60</w:t>
            </w:r>
          </w:p>
        </w:tc>
      </w:tr>
      <w:tr w:rsidR="00F96611" w:rsidRPr="00124AD0" w:rsidTr="00F96611">
        <w:trPr>
          <w:jc w:val="center"/>
        </w:trPr>
        <w:tc>
          <w:tcPr>
            <w:tcW w:w="846" w:type="dxa"/>
          </w:tcPr>
          <w:p w:rsidR="00F96611" w:rsidRDefault="00F96611" w:rsidP="00F96611">
            <w:pPr>
              <w:suppressAutoHyphens/>
              <w:ind w:right="176" w:firstLine="171"/>
              <w:rPr>
                <w:rFonts w:eastAsia="Calibri"/>
                <w:bCs/>
                <w:sz w:val="22"/>
                <w:szCs w:val="22"/>
                <w:lang w:eastAsia="ar-SA"/>
              </w:rPr>
            </w:pPr>
          </w:p>
        </w:tc>
        <w:tc>
          <w:tcPr>
            <w:tcW w:w="2781" w:type="dxa"/>
          </w:tcPr>
          <w:p w:rsidR="00F96611" w:rsidRPr="00B42EAF" w:rsidRDefault="00B42EAF" w:rsidP="00E90EF1">
            <w:pPr>
              <w:rPr>
                <w:rFonts w:ascii="Times New Roman" w:hAnsi="Times New Roman" w:cs="Times New Roman"/>
                <w:b/>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w:t>
            </w:r>
            <w:r w:rsidRPr="00B42EAF">
              <w:rPr>
                <w:rFonts w:ascii="Times New Roman" w:hAnsi="Times New Roman" w:cs="Times New Roman"/>
                <w:b/>
                <w:sz w:val="22"/>
                <w:szCs w:val="22"/>
              </w:rPr>
              <w:t xml:space="preserve"> Заполярный</w:t>
            </w:r>
          </w:p>
        </w:tc>
        <w:tc>
          <w:tcPr>
            <w:tcW w:w="3172" w:type="dxa"/>
          </w:tcPr>
          <w:p w:rsidR="00F96611" w:rsidRPr="0093483F" w:rsidRDefault="00F96611" w:rsidP="00E90EF1">
            <w:pPr>
              <w:rPr>
                <w:sz w:val="22"/>
                <w:szCs w:val="22"/>
              </w:rPr>
            </w:pPr>
          </w:p>
        </w:tc>
        <w:tc>
          <w:tcPr>
            <w:tcW w:w="2328" w:type="dxa"/>
          </w:tcPr>
          <w:p w:rsidR="00F96611" w:rsidRPr="0093483F" w:rsidRDefault="00F96611" w:rsidP="00E90EF1">
            <w:pPr>
              <w:jc w:val="center"/>
              <w:rPr>
                <w:sz w:val="22"/>
                <w:szCs w:val="22"/>
              </w:rPr>
            </w:pP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5</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Юбилейная, д.2</w:t>
            </w:r>
          </w:p>
        </w:tc>
        <w:tc>
          <w:tcPr>
            <w:tcW w:w="3172" w:type="dxa"/>
          </w:tcPr>
          <w:p w:rsidR="00E90EF1" w:rsidRPr="0093483F" w:rsidRDefault="00B42EAF" w:rsidP="00E90EF1">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или замена лифтового оборудования</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8 043 161,88</w:t>
            </w:r>
          </w:p>
        </w:tc>
      </w:tr>
      <w:tr w:rsidR="00B42EAF" w:rsidRPr="00124AD0" w:rsidTr="00F96611">
        <w:trPr>
          <w:jc w:val="center"/>
        </w:trPr>
        <w:tc>
          <w:tcPr>
            <w:tcW w:w="846" w:type="dxa"/>
          </w:tcPr>
          <w:p w:rsidR="00B42EAF" w:rsidRDefault="00B42EAF" w:rsidP="00F96611">
            <w:pPr>
              <w:suppressAutoHyphens/>
              <w:ind w:right="176" w:firstLine="171"/>
              <w:rPr>
                <w:rFonts w:eastAsia="Calibri"/>
                <w:bCs/>
                <w:sz w:val="22"/>
                <w:szCs w:val="22"/>
                <w:lang w:eastAsia="ar-SA"/>
              </w:rPr>
            </w:pPr>
          </w:p>
        </w:tc>
        <w:tc>
          <w:tcPr>
            <w:tcW w:w="2781" w:type="dxa"/>
          </w:tcPr>
          <w:p w:rsidR="00B42EAF" w:rsidRPr="0093483F" w:rsidRDefault="00B42EAF" w:rsidP="00E90EF1">
            <w:pPr>
              <w:rPr>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 Никель</w:t>
            </w:r>
          </w:p>
        </w:tc>
        <w:tc>
          <w:tcPr>
            <w:tcW w:w="3172" w:type="dxa"/>
          </w:tcPr>
          <w:p w:rsidR="00B42EAF" w:rsidRPr="0093483F" w:rsidRDefault="00B42EAF" w:rsidP="00E90EF1">
            <w:pPr>
              <w:rPr>
                <w:sz w:val="22"/>
                <w:szCs w:val="22"/>
              </w:rPr>
            </w:pPr>
          </w:p>
        </w:tc>
        <w:tc>
          <w:tcPr>
            <w:tcW w:w="2328" w:type="dxa"/>
          </w:tcPr>
          <w:p w:rsidR="00B42EAF" w:rsidRPr="0093483F" w:rsidRDefault="00B42EAF" w:rsidP="00E90EF1">
            <w:pPr>
              <w:jc w:val="center"/>
              <w:rPr>
                <w:sz w:val="22"/>
                <w:szCs w:val="22"/>
              </w:rPr>
            </w:pP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6</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пр. Гвардейский, д.4</w:t>
            </w:r>
          </w:p>
        </w:tc>
        <w:tc>
          <w:tcPr>
            <w:tcW w:w="3172" w:type="dxa"/>
          </w:tcPr>
          <w:p w:rsidR="00E90EF1" w:rsidRPr="0093483F" w:rsidRDefault="00B42EAF" w:rsidP="00E90EF1">
            <w:pPr>
              <w:rPr>
                <w:rFonts w:ascii="Times New Roman" w:hAnsi="Times New Roman" w:cs="Times New Roman"/>
                <w:sz w:val="22"/>
                <w:szCs w:val="22"/>
              </w:rPr>
            </w:pPr>
            <w:r w:rsidRPr="00954B84">
              <w:rPr>
                <w:rFonts w:ascii="Times New Roman" w:hAnsi="Times New Roman" w:cs="Times New Roman"/>
                <w:sz w:val="22"/>
                <w:szCs w:val="22"/>
              </w:rPr>
              <w:t>Ремонт внутридомовых инженерных систем</w:t>
            </w:r>
          </w:p>
        </w:tc>
        <w:tc>
          <w:tcPr>
            <w:tcW w:w="2328" w:type="dxa"/>
          </w:tcPr>
          <w:p w:rsidR="00E90EF1" w:rsidRDefault="00B42EAF" w:rsidP="00E90EF1">
            <w:pPr>
              <w:jc w:val="center"/>
              <w:rPr>
                <w:rFonts w:ascii="Times New Roman" w:hAnsi="Times New Roman" w:cs="Times New Roman"/>
                <w:sz w:val="22"/>
                <w:szCs w:val="22"/>
              </w:rPr>
            </w:pPr>
            <w:r>
              <w:rPr>
                <w:rFonts w:ascii="Times New Roman" w:hAnsi="Times New Roman" w:cs="Times New Roman"/>
                <w:sz w:val="22"/>
                <w:szCs w:val="22"/>
              </w:rPr>
              <w:t>1 231 743,71</w:t>
            </w:r>
          </w:p>
          <w:p w:rsidR="00B42EAF" w:rsidRPr="0093483F" w:rsidRDefault="00B42EAF" w:rsidP="00E90EF1">
            <w:pPr>
              <w:jc w:val="center"/>
              <w:rPr>
                <w:rFonts w:ascii="Times New Roman" w:hAnsi="Times New Roman" w:cs="Times New Roman"/>
                <w:sz w:val="22"/>
                <w:szCs w:val="22"/>
              </w:rPr>
            </w:pPr>
          </w:p>
        </w:tc>
      </w:tr>
      <w:tr w:rsidR="00B42EAF" w:rsidRPr="00124AD0" w:rsidTr="00F96611">
        <w:trPr>
          <w:jc w:val="center"/>
        </w:trPr>
        <w:tc>
          <w:tcPr>
            <w:tcW w:w="846" w:type="dxa"/>
          </w:tcPr>
          <w:p w:rsidR="00B42EAF" w:rsidRPr="008F281E" w:rsidRDefault="008F281E" w:rsidP="00B42EAF">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7</w:t>
            </w:r>
          </w:p>
        </w:tc>
        <w:tc>
          <w:tcPr>
            <w:tcW w:w="2781" w:type="dxa"/>
          </w:tcPr>
          <w:p w:rsidR="00B42EAF" w:rsidRDefault="00B42EAF" w:rsidP="00B42EAF">
            <w:r w:rsidRPr="00400428">
              <w:rPr>
                <w:rFonts w:ascii="Times New Roman" w:hAnsi="Times New Roman" w:cs="Times New Roman"/>
                <w:sz w:val="22"/>
                <w:szCs w:val="22"/>
              </w:rPr>
              <w:t>пр. Гвардейский</w:t>
            </w:r>
            <w:r>
              <w:rPr>
                <w:rFonts w:ascii="Times New Roman" w:hAnsi="Times New Roman" w:cs="Times New Roman"/>
                <w:sz w:val="22"/>
                <w:szCs w:val="22"/>
              </w:rPr>
              <w:t>, д.6/1</w:t>
            </w:r>
          </w:p>
        </w:tc>
        <w:tc>
          <w:tcPr>
            <w:tcW w:w="3172" w:type="dxa"/>
          </w:tcPr>
          <w:p w:rsidR="00B42EAF" w:rsidRPr="0093483F" w:rsidRDefault="00B42EAF" w:rsidP="00B42EAF">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B42EAF" w:rsidRPr="0093483F" w:rsidRDefault="00B42EAF" w:rsidP="00B42EAF">
            <w:pPr>
              <w:jc w:val="center"/>
              <w:rPr>
                <w:rFonts w:ascii="Times New Roman" w:hAnsi="Times New Roman" w:cs="Times New Roman"/>
                <w:sz w:val="22"/>
                <w:szCs w:val="22"/>
              </w:rPr>
            </w:pPr>
            <w:r>
              <w:rPr>
                <w:rFonts w:ascii="Times New Roman" w:hAnsi="Times New Roman" w:cs="Times New Roman"/>
                <w:sz w:val="22"/>
                <w:szCs w:val="22"/>
              </w:rPr>
              <w:t>2 650 181,24</w:t>
            </w:r>
          </w:p>
        </w:tc>
      </w:tr>
      <w:tr w:rsidR="00B42EAF" w:rsidRPr="00124AD0" w:rsidTr="00F96611">
        <w:trPr>
          <w:jc w:val="center"/>
        </w:trPr>
        <w:tc>
          <w:tcPr>
            <w:tcW w:w="846" w:type="dxa"/>
          </w:tcPr>
          <w:p w:rsidR="00B42EAF" w:rsidRPr="008F281E" w:rsidRDefault="008F281E" w:rsidP="00B42EAF">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8</w:t>
            </w:r>
          </w:p>
        </w:tc>
        <w:tc>
          <w:tcPr>
            <w:tcW w:w="2781" w:type="dxa"/>
          </w:tcPr>
          <w:p w:rsidR="00B42EAF" w:rsidRDefault="00B42EAF" w:rsidP="00B42EAF">
            <w:r w:rsidRPr="00400428">
              <w:rPr>
                <w:rFonts w:ascii="Times New Roman" w:hAnsi="Times New Roman" w:cs="Times New Roman"/>
                <w:sz w:val="22"/>
                <w:szCs w:val="22"/>
              </w:rPr>
              <w:t>пр. Гвардейский</w:t>
            </w:r>
            <w:r>
              <w:rPr>
                <w:rFonts w:ascii="Times New Roman" w:hAnsi="Times New Roman" w:cs="Times New Roman"/>
                <w:sz w:val="22"/>
                <w:szCs w:val="22"/>
              </w:rPr>
              <w:t>, д.23</w:t>
            </w:r>
          </w:p>
        </w:tc>
        <w:tc>
          <w:tcPr>
            <w:tcW w:w="3172" w:type="dxa"/>
          </w:tcPr>
          <w:p w:rsidR="00B42EAF" w:rsidRPr="0093483F" w:rsidRDefault="00B42EAF" w:rsidP="00B42EAF">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B42EAF" w:rsidRPr="0093483F" w:rsidRDefault="00B42EAF" w:rsidP="00B42EAF">
            <w:pPr>
              <w:jc w:val="center"/>
              <w:rPr>
                <w:rFonts w:ascii="Times New Roman" w:hAnsi="Times New Roman" w:cs="Times New Roman"/>
                <w:sz w:val="22"/>
                <w:szCs w:val="22"/>
              </w:rPr>
            </w:pPr>
            <w:r>
              <w:rPr>
                <w:rFonts w:ascii="Times New Roman" w:hAnsi="Times New Roman" w:cs="Times New Roman"/>
                <w:sz w:val="22"/>
                <w:szCs w:val="22"/>
              </w:rPr>
              <w:t>829 598,16</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9</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14 Армии, д.3</w:t>
            </w:r>
          </w:p>
        </w:tc>
        <w:tc>
          <w:tcPr>
            <w:tcW w:w="3172" w:type="dxa"/>
          </w:tcPr>
          <w:p w:rsidR="00E90EF1" w:rsidRPr="0093483F" w:rsidRDefault="00B42EAF" w:rsidP="00E90EF1">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фасада</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361 749,21</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lastRenderedPageBreak/>
              <w:t>10</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Печенгская, д.16</w:t>
            </w:r>
          </w:p>
        </w:tc>
        <w:tc>
          <w:tcPr>
            <w:tcW w:w="3172" w:type="dxa"/>
          </w:tcPr>
          <w:p w:rsidR="00E90EF1" w:rsidRPr="0093483F" w:rsidRDefault="00B42EAF" w:rsidP="00E90EF1">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r w:rsidRPr="0093483F">
              <w:rPr>
                <w:rFonts w:ascii="Times New Roman" w:eastAsia="Calibri" w:hAnsi="Times New Roman" w:cs="Times New Roman"/>
                <w:bCs/>
                <w:sz w:val="22"/>
                <w:szCs w:val="22"/>
                <w:lang w:eastAsia="ar-SA"/>
              </w:rPr>
              <w:t xml:space="preserve"> </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817 736,66</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11</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Печенгская, д.11</w:t>
            </w:r>
          </w:p>
        </w:tc>
        <w:tc>
          <w:tcPr>
            <w:tcW w:w="3172" w:type="dxa"/>
          </w:tcPr>
          <w:p w:rsidR="00E90EF1" w:rsidRPr="0093483F" w:rsidRDefault="00B42EAF" w:rsidP="00E90EF1">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1 651 356,11</w:t>
            </w:r>
          </w:p>
        </w:tc>
      </w:tr>
      <w:tr w:rsidR="00B42EAF" w:rsidRPr="00124AD0" w:rsidTr="00F96611">
        <w:trPr>
          <w:jc w:val="center"/>
        </w:trPr>
        <w:tc>
          <w:tcPr>
            <w:tcW w:w="846" w:type="dxa"/>
          </w:tcPr>
          <w:p w:rsidR="00B42EAF" w:rsidRDefault="00B42EAF" w:rsidP="00F96611">
            <w:pPr>
              <w:suppressAutoHyphens/>
              <w:ind w:right="176" w:firstLine="171"/>
              <w:rPr>
                <w:rFonts w:eastAsia="Calibri"/>
                <w:bCs/>
                <w:sz w:val="22"/>
                <w:szCs w:val="22"/>
                <w:lang w:eastAsia="ar-SA"/>
              </w:rPr>
            </w:pPr>
          </w:p>
        </w:tc>
        <w:tc>
          <w:tcPr>
            <w:tcW w:w="2781" w:type="dxa"/>
          </w:tcPr>
          <w:p w:rsidR="00B42EAF" w:rsidRPr="0093483F" w:rsidRDefault="00B42EAF" w:rsidP="00E90EF1">
            <w:pPr>
              <w:rPr>
                <w:sz w:val="22"/>
                <w:szCs w:val="22"/>
              </w:rPr>
            </w:pPr>
            <w:r>
              <w:rPr>
                <w:rFonts w:ascii="Times New Roman" w:hAnsi="Times New Roman" w:cs="Times New Roman"/>
                <w:b/>
                <w:sz w:val="22"/>
                <w:szCs w:val="22"/>
              </w:rPr>
              <w:t>населенный пункт Лиинахамари</w:t>
            </w:r>
          </w:p>
        </w:tc>
        <w:tc>
          <w:tcPr>
            <w:tcW w:w="3172" w:type="dxa"/>
          </w:tcPr>
          <w:p w:rsidR="00B42EAF" w:rsidRPr="00E90EF1" w:rsidRDefault="00B42EAF" w:rsidP="00E90EF1">
            <w:pPr>
              <w:rPr>
                <w:sz w:val="22"/>
                <w:szCs w:val="22"/>
              </w:rPr>
            </w:pPr>
          </w:p>
        </w:tc>
        <w:tc>
          <w:tcPr>
            <w:tcW w:w="2328" w:type="dxa"/>
          </w:tcPr>
          <w:p w:rsidR="00B42EAF" w:rsidRPr="0093483F" w:rsidRDefault="00B42EAF" w:rsidP="00E90EF1">
            <w:pPr>
              <w:jc w:val="center"/>
              <w:rPr>
                <w:sz w:val="22"/>
                <w:szCs w:val="22"/>
              </w:rPr>
            </w:pP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12</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Шабалина, д.6</w:t>
            </w:r>
          </w:p>
        </w:tc>
        <w:tc>
          <w:tcPr>
            <w:tcW w:w="3172" w:type="dxa"/>
          </w:tcPr>
          <w:p w:rsidR="00E90EF1" w:rsidRPr="0093483F" w:rsidRDefault="00E90EF1" w:rsidP="00E90EF1">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523 344,00</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13</w:t>
            </w:r>
          </w:p>
        </w:tc>
        <w:tc>
          <w:tcPr>
            <w:tcW w:w="2781" w:type="dxa"/>
          </w:tcPr>
          <w:p w:rsidR="00E90EF1" w:rsidRPr="0093483F" w:rsidRDefault="00B42EAF" w:rsidP="00E90EF1">
            <w:pPr>
              <w:rPr>
                <w:rFonts w:ascii="Times New Roman" w:hAnsi="Times New Roman" w:cs="Times New Roman"/>
                <w:sz w:val="22"/>
                <w:szCs w:val="22"/>
              </w:rPr>
            </w:pPr>
            <w:r>
              <w:rPr>
                <w:rFonts w:ascii="Times New Roman" w:hAnsi="Times New Roman" w:cs="Times New Roman"/>
                <w:sz w:val="22"/>
                <w:szCs w:val="22"/>
              </w:rPr>
              <w:t>Ул. Северная, д.2</w:t>
            </w:r>
          </w:p>
        </w:tc>
        <w:tc>
          <w:tcPr>
            <w:tcW w:w="3172" w:type="dxa"/>
          </w:tcPr>
          <w:p w:rsidR="00E90EF1" w:rsidRPr="0093483F" w:rsidRDefault="00B42EAF" w:rsidP="00E90EF1">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E90EF1" w:rsidRPr="0093483F" w:rsidRDefault="00B42EAF" w:rsidP="00E90EF1">
            <w:pPr>
              <w:jc w:val="center"/>
              <w:rPr>
                <w:rFonts w:ascii="Times New Roman" w:hAnsi="Times New Roman" w:cs="Times New Roman"/>
                <w:sz w:val="22"/>
                <w:szCs w:val="22"/>
              </w:rPr>
            </w:pPr>
            <w:r>
              <w:rPr>
                <w:rFonts w:ascii="Times New Roman" w:hAnsi="Times New Roman" w:cs="Times New Roman"/>
                <w:sz w:val="22"/>
                <w:szCs w:val="22"/>
              </w:rPr>
              <w:t>488 280,00</w:t>
            </w:r>
          </w:p>
        </w:tc>
      </w:tr>
      <w:tr w:rsidR="00E90EF1" w:rsidRPr="00124AD0" w:rsidTr="00F96611">
        <w:trPr>
          <w:jc w:val="center"/>
        </w:trPr>
        <w:tc>
          <w:tcPr>
            <w:tcW w:w="846" w:type="dxa"/>
          </w:tcPr>
          <w:p w:rsidR="00E90EF1" w:rsidRPr="008F281E" w:rsidRDefault="008F281E" w:rsidP="00F96611">
            <w:pPr>
              <w:suppressAutoHyphens/>
              <w:ind w:right="176" w:firstLine="171"/>
              <w:rPr>
                <w:rFonts w:ascii="Times New Roman" w:eastAsia="Calibri" w:hAnsi="Times New Roman" w:cs="Times New Roman"/>
                <w:bCs/>
                <w:sz w:val="22"/>
                <w:szCs w:val="22"/>
                <w:lang w:val="en-US" w:eastAsia="ar-SA"/>
              </w:rPr>
            </w:pPr>
            <w:r>
              <w:rPr>
                <w:rFonts w:ascii="Times New Roman" w:eastAsia="Calibri" w:hAnsi="Times New Roman" w:cs="Times New Roman"/>
                <w:bCs/>
                <w:sz w:val="22"/>
                <w:szCs w:val="22"/>
                <w:lang w:val="en-US" w:eastAsia="ar-SA"/>
              </w:rPr>
              <w:t>14</w:t>
            </w:r>
          </w:p>
        </w:tc>
        <w:tc>
          <w:tcPr>
            <w:tcW w:w="2781" w:type="dxa"/>
          </w:tcPr>
          <w:p w:rsidR="00E90EF1" w:rsidRPr="00E31346" w:rsidRDefault="00B42EAF" w:rsidP="00E90EF1">
            <w:pPr>
              <w:rPr>
                <w:rFonts w:ascii="Times New Roman" w:hAnsi="Times New Roman" w:cs="Times New Roman"/>
                <w:sz w:val="22"/>
                <w:szCs w:val="22"/>
              </w:rPr>
            </w:pPr>
            <w:r>
              <w:rPr>
                <w:rFonts w:ascii="Times New Roman" w:hAnsi="Times New Roman" w:cs="Times New Roman"/>
                <w:sz w:val="22"/>
                <w:szCs w:val="22"/>
              </w:rPr>
              <w:t>Ул. Шабалина, д.11</w:t>
            </w:r>
          </w:p>
        </w:tc>
        <w:tc>
          <w:tcPr>
            <w:tcW w:w="3172" w:type="dxa"/>
          </w:tcPr>
          <w:p w:rsidR="00E90EF1" w:rsidRPr="00A02B9D" w:rsidRDefault="00B42EAF" w:rsidP="00E90EF1">
            <w:pPr>
              <w:rPr>
                <w:rFonts w:ascii="Times New Roman" w:hAnsi="Times New Roman" w:cs="Times New Roman"/>
                <w:sz w:val="22"/>
                <w:szCs w:val="22"/>
              </w:rPr>
            </w:pPr>
            <w:r>
              <w:rPr>
                <w:rFonts w:ascii="Times New Roman" w:hAnsi="Times New Roman" w:cs="Times New Roman"/>
                <w:sz w:val="22"/>
                <w:szCs w:val="22"/>
              </w:rPr>
              <w:t>Ремонт подвальных помещений</w:t>
            </w:r>
          </w:p>
        </w:tc>
        <w:tc>
          <w:tcPr>
            <w:tcW w:w="2328" w:type="dxa"/>
          </w:tcPr>
          <w:p w:rsidR="00E90EF1" w:rsidRPr="00A02B9D" w:rsidRDefault="00B42EAF" w:rsidP="00E90EF1">
            <w:pPr>
              <w:jc w:val="center"/>
              <w:rPr>
                <w:rFonts w:ascii="Times New Roman" w:hAnsi="Times New Roman" w:cs="Times New Roman"/>
                <w:sz w:val="22"/>
                <w:szCs w:val="22"/>
              </w:rPr>
            </w:pPr>
            <w:r>
              <w:rPr>
                <w:rFonts w:ascii="Times New Roman" w:hAnsi="Times New Roman" w:cs="Times New Roman"/>
                <w:sz w:val="22"/>
                <w:szCs w:val="22"/>
              </w:rPr>
              <w:t>564 180,10</w:t>
            </w:r>
          </w:p>
        </w:tc>
      </w:tr>
      <w:tr w:rsidR="00E91C54" w:rsidRPr="00124AD0" w:rsidTr="00F96611">
        <w:trPr>
          <w:jc w:val="center"/>
        </w:trPr>
        <w:tc>
          <w:tcPr>
            <w:tcW w:w="846" w:type="dxa"/>
          </w:tcPr>
          <w:p w:rsidR="00E91C54" w:rsidRPr="0093483F" w:rsidRDefault="00E91C54" w:rsidP="00F96611">
            <w:pPr>
              <w:suppressAutoHyphens/>
              <w:ind w:right="176" w:firstLine="171"/>
              <w:rPr>
                <w:rFonts w:ascii="Times New Roman" w:eastAsia="Calibri" w:hAnsi="Times New Roman" w:cs="Times New Roman"/>
                <w:bCs/>
                <w:sz w:val="22"/>
                <w:szCs w:val="22"/>
                <w:lang w:eastAsia="ar-SA"/>
              </w:rPr>
            </w:pPr>
          </w:p>
        </w:tc>
        <w:tc>
          <w:tcPr>
            <w:tcW w:w="2781" w:type="dxa"/>
          </w:tcPr>
          <w:p w:rsidR="00E91C54" w:rsidRDefault="00E91C54" w:rsidP="00E91C54">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 xml:space="preserve">Итого </w:t>
            </w:r>
            <w:r>
              <w:rPr>
                <w:rFonts w:ascii="Times New Roman" w:eastAsia="Calibri" w:hAnsi="Times New Roman" w:cs="Times New Roman"/>
                <w:b/>
                <w:bCs/>
                <w:sz w:val="22"/>
                <w:szCs w:val="22"/>
                <w:lang w:eastAsia="ar-SA"/>
              </w:rPr>
              <w:t xml:space="preserve">начальная (максимальная) </w:t>
            </w:r>
            <w:r w:rsidRPr="00D5757C">
              <w:rPr>
                <w:rFonts w:ascii="Times New Roman" w:eastAsia="Calibri" w:hAnsi="Times New Roman" w:cs="Times New Roman"/>
                <w:b/>
                <w:bCs/>
                <w:sz w:val="22"/>
                <w:szCs w:val="22"/>
                <w:lang w:eastAsia="ar-SA"/>
              </w:rPr>
              <w:t xml:space="preserve">стоимость </w:t>
            </w:r>
            <w:r>
              <w:rPr>
                <w:rFonts w:ascii="Times New Roman" w:eastAsia="Calibri" w:hAnsi="Times New Roman" w:cs="Times New Roman"/>
                <w:b/>
                <w:bCs/>
                <w:sz w:val="22"/>
                <w:szCs w:val="22"/>
                <w:lang w:eastAsia="ar-SA"/>
              </w:rPr>
              <w:t>услуг по строительному контролю</w:t>
            </w:r>
            <w:r w:rsidR="00F33366">
              <w:rPr>
                <w:rFonts w:ascii="Times New Roman" w:eastAsia="Calibri" w:hAnsi="Times New Roman" w:cs="Times New Roman"/>
                <w:b/>
                <w:bCs/>
                <w:sz w:val="22"/>
                <w:szCs w:val="22"/>
                <w:lang w:eastAsia="ar-SA"/>
              </w:rPr>
              <w:t>,</w:t>
            </w:r>
            <w:r w:rsidRPr="00D5757C">
              <w:rPr>
                <w:rFonts w:ascii="Times New Roman" w:eastAsia="Calibri" w:hAnsi="Times New Roman" w:cs="Times New Roman"/>
                <w:b/>
                <w:bCs/>
                <w:sz w:val="22"/>
                <w:szCs w:val="22"/>
                <w:lang w:eastAsia="ar-SA"/>
              </w:rPr>
              <w:t xml:space="preserve"> </w:t>
            </w:r>
          </w:p>
          <w:p w:rsidR="00E91C54" w:rsidRPr="00D5757C" w:rsidRDefault="00E91C54" w:rsidP="00E91C54">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из расчета 1,5 % от стои</w:t>
            </w:r>
            <w:r>
              <w:rPr>
                <w:rFonts w:ascii="Times New Roman" w:eastAsia="Calibri" w:hAnsi="Times New Roman" w:cs="Times New Roman"/>
                <w:b/>
                <w:bCs/>
                <w:sz w:val="22"/>
                <w:szCs w:val="22"/>
                <w:lang w:eastAsia="ar-SA"/>
              </w:rPr>
              <w:t>мости капитального ремонта</w:t>
            </w:r>
          </w:p>
        </w:tc>
        <w:tc>
          <w:tcPr>
            <w:tcW w:w="3172" w:type="dxa"/>
          </w:tcPr>
          <w:p w:rsidR="00E91C54" w:rsidRPr="0093483F" w:rsidRDefault="00E91C54" w:rsidP="00E91C54">
            <w:pPr>
              <w:suppressAutoHyphens/>
              <w:ind w:firstLine="851"/>
              <w:rPr>
                <w:rFonts w:ascii="Times New Roman" w:eastAsia="Calibri" w:hAnsi="Times New Roman" w:cs="Times New Roman"/>
                <w:bCs/>
                <w:sz w:val="22"/>
                <w:szCs w:val="22"/>
                <w:lang w:eastAsia="ar-SA"/>
              </w:rPr>
            </w:pPr>
          </w:p>
        </w:tc>
        <w:tc>
          <w:tcPr>
            <w:tcW w:w="2328" w:type="dxa"/>
          </w:tcPr>
          <w:p w:rsidR="00E91C54" w:rsidRDefault="00E91C54" w:rsidP="00E91C54">
            <w:pPr>
              <w:suppressAutoHyphens/>
              <w:jc w:val="center"/>
              <w:rPr>
                <w:rFonts w:ascii="Times New Roman" w:eastAsia="Calibri" w:hAnsi="Times New Roman" w:cs="Times New Roman"/>
                <w:b/>
                <w:bCs/>
                <w:sz w:val="22"/>
                <w:szCs w:val="22"/>
                <w:lang w:eastAsia="ar-SA"/>
              </w:rPr>
            </w:pPr>
          </w:p>
          <w:p w:rsidR="00E91C54" w:rsidRDefault="00E91C54" w:rsidP="00E91C54">
            <w:pPr>
              <w:suppressAutoHyphens/>
              <w:jc w:val="center"/>
              <w:rPr>
                <w:rFonts w:ascii="Times New Roman" w:eastAsia="Calibri" w:hAnsi="Times New Roman" w:cs="Times New Roman"/>
                <w:b/>
                <w:bCs/>
                <w:sz w:val="22"/>
                <w:szCs w:val="22"/>
                <w:lang w:eastAsia="ar-SA"/>
              </w:rPr>
            </w:pPr>
          </w:p>
          <w:p w:rsidR="00E91C54" w:rsidRDefault="00E91C54" w:rsidP="00E91C54">
            <w:pPr>
              <w:suppressAutoHyphens/>
              <w:jc w:val="center"/>
              <w:rPr>
                <w:rFonts w:ascii="Times New Roman" w:eastAsia="Calibri" w:hAnsi="Times New Roman" w:cs="Times New Roman"/>
                <w:b/>
                <w:bCs/>
                <w:sz w:val="22"/>
                <w:szCs w:val="22"/>
                <w:lang w:eastAsia="ar-SA"/>
              </w:rPr>
            </w:pPr>
          </w:p>
          <w:p w:rsidR="008F281E" w:rsidRDefault="008F281E" w:rsidP="008F281E">
            <w:pPr>
              <w:jc w:val="center"/>
              <w:rPr>
                <w:color w:val="000000"/>
                <w:sz w:val="22"/>
                <w:szCs w:val="22"/>
              </w:rPr>
            </w:pPr>
            <w:r>
              <w:rPr>
                <w:color w:val="000000"/>
                <w:sz w:val="22"/>
                <w:szCs w:val="22"/>
              </w:rPr>
              <w:t>426</w:t>
            </w:r>
            <w:r>
              <w:rPr>
                <w:color w:val="000000"/>
                <w:sz w:val="22"/>
                <w:szCs w:val="22"/>
                <w:lang w:val="en-US"/>
              </w:rPr>
              <w:t xml:space="preserve"> </w:t>
            </w:r>
            <w:r>
              <w:rPr>
                <w:color w:val="000000"/>
                <w:sz w:val="22"/>
                <w:szCs w:val="22"/>
              </w:rPr>
              <w:t>433,55</w:t>
            </w:r>
          </w:p>
          <w:p w:rsidR="00E91C54" w:rsidRPr="00732383" w:rsidRDefault="00E91C54" w:rsidP="008F281E">
            <w:pPr>
              <w:jc w:val="center"/>
              <w:rPr>
                <w:rFonts w:ascii="Times New Roman" w:eastAsia="Calibri" w:hAnsi="Times New Roman" w:cs="Times New Roman"/>
                <w:b/>
                <w:bCs/>
                <w:sz w:val="22"/>
                <w:szCs w:val="22"/>
                <w:lang w:eastAsia="ar-SA"/>
              </w:rPr>
            </w:pPr>
          </w:p>
        </w:tc>
      </w:tr>
    </w:tbl>
    <w:p w:rsidR="00CE7EF8" w:rsidRDefault="00CE7EF8" w:rsidP="00DE4476">
      <w:pPr>
        <w:suppressAutoHyphens/>
        <w:spacing w:after="0" w:line="240" w:lineRule="auto"/>
        <w:ind w:firstLine="851"/>
        <w:jc w:val="both"/>
        <w:rPr>
          <w:rFonts w:eastAsia="Calibri"/>
          <w:bCs/>
          <w:lang w:eastAsia="ar-SA"/>
        </w:rPr>
      </w:pPr>
    </w:p>
    <w:p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rsidR="00651E37" w:rsidRPr="00E32316" w:rsidRDefault="00651E37" w:rsidP="00DE4476">
      <w:pPr>
        <w:suppressAutoHyphens/>
        <w:autoSpaceDE w:val="0"/>
        <w:spacing w:after="0" w:line="240" w:lineRule="auto"/>
        <w:ind w:firstLine="851"/>
        <w:jc w:val="center"/>
        <w:rPr>
          <w:rFonts w:eastAsia="Calibri"/>
          <w:lang w:eastAsia="ar-SA"/>
        </w:rPr>
      </w:pPr>
    </w:p>
    <w:p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EC68A5">
        <w:rPr>
          <w:rFonts w:eastAsia="Calibri"/>
          <w:lang w:eastAsia="ar-SA"/>
        </w:rPr>
        <w:t>Хармич Сергей Леонидович</w:t>
      </w:r>
      <w:r w:rsidRPr="00EE3388">
        <w:rPr>
          <w:rFonts w:eastAsia="Calibri"/>
          <w:lang w:eastAsia="ar-SA"/>
        </w:rPr>
        <w:t>;</w:t>
      </w:r>
    </w:p>
    <w:p w:rsidR="00EE6F6B" w:rsidRPr="00EE3388" w:rsidRDefault="00F211A3" w:rsidP="00341395">
      <w:pPr>
        <w:suppressAutoHyphens/>
        <w:spacing w:after="0" w:line="240" w:lineRule="auto"/>
        <w:ind w:left="720"/>
        <w:rPr>
          <w:rFonts w:eastAsia="Calibri"/>
          <w:lang w:eastAsia="ar-SA"/>
        </w:rPr>
      </w:pPr>
      <w:r>
        <w:rPr>
          <w:rFonts w:eastAsia="Calibri"/>
          <w:lang w:eastAsia="ar-SA"/>
        </w:rPr>
        <w:t xml:space="preserve">- контактный телефон/факс: </w:t>
      </w:r>
      <w:r w:rsidR="00EE6F6B" w:rsidRPr="00EE3388">
        <w:rPr>
          <w:rFonts w:eastAsia="Calibri"/>
          <w:lang w:eastAsia="ar-SA"/>
        </w:rPr>
        <w:t xml:space="preserve">(815-2) </w:t>
      </w:r>
      <w:r w:rsidR="00DF070C" w:rsidRPr="00EE3388">
        <w:rPr>
          <w:rFonts w:eastAsia="Calibri"/>
          <w:lang w:eastAsia="ar-SA"/>
        </w:rPr>
        <w:t>41</w:t>
      </w:r>
      <w:r w:rsidR="008F281E">
        <w:rPr>
          <w:rFonts w:eastAsia="Calibri"/>
          <w:lang w:eastAsia="ar-SA"/>
        </w:rPr>
        <w:t>2</w:t>
      </w:r>
      <w:r w:rsidR="00D97D26" w:rsidRPr="00EE3388">
        <w:rPr>
          <w:rFonts w:eastAsia="Calibri"/>
          <w:lang w:eastAsia="ar-SA"/>
        </w:rPr>
        <w:t>-</w:t>
      </w:r>
      <w:r w:rsidR="008F281E">
        <w:rPr>
          <w:rFonts w:eastAsia="Calibri"/>
          <w:lang w:eastAsia="ar-SA"/>
        </w:rPr>
        <w:t>529</w:t>
      </w:r>
      <w:r w:rsidR="00D97D26" w:rsidRPr="00EE3388">
        <w:rPr>
          <w:rFonts w:eastAsia="Calibri"/>
          <w:lang w:eastAsia="ar-SA"/>
        </w:rPr>
        <w:t>;</w:t>
      </w:r>
    </w:p>
    <w:p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EC68A5">
        <w:rPr>
          <w:rFonts w:eastAsia="Calibri"/>
          <w:lang w:val="en-US" w:eastAsia="ar-SA"/>
        </w:rPr>
        <w:t>hs</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82191A" w:rsidRDefault="0082191A"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3</w:t>
      </w:r>
      <w:r w:rsidRPr="00062071">
        <w:rPr>
          <w:rFonts w:eastAsia="Times New Roman"/>
          <w:bCs/>
          <w:lang w:eastAsia="ar-SA"/>
        </w:rPr>
        <w:t>.1. Комиссионный отбор проводится в соответствии с настоящей инструкцией участникам</w:t>
      </w:r>
      <w:r w:rsidR="0078720E">
        <w:rPr>
          <w:rFonts w:eastAsia="Times New Roman"/>
          <w:bCs/>
          <w:lang w:eastAsia="ar-SA"/>
        </w:rPr>
        <w:t xml:space="preserve"> (далее – </w:t>
      </w:r>
      <w:r w:rsidR="0097018B">
        <w:rPr>
          <w:rFonts w:eastAsia="Times New Roman"/>
          <w:bCs/>
          <w:lang w:eastAsia="ar-SA"/>
        </w:rPr>
        <w:t>И</w:t>
      </w:r>
      <w:r w:rsidR="0078720E">
        <w:rPr>
          <w:rFonts w:eastAsia="Times New Roman"/>
          <w:bCs/>
          <w:lang w:eastAsia="ar-SA"/>
        </w:rPr>
        <w:t>нструкция)</w:t>
      </w:r>
      <w:r w:rsidRPr="00062071">
        <w:rPr>
          <w:rFonts w:eastAsia="Times New Roman"/>
          <w:bCs/>
          <w:lang w:eastAsia="ar-SA"/>
        </w:rPr>
        <w:t>.</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отбора такие изменения вносятся в отношении конкретного лота, срок подачи заявок на участие в комиссионном отборе в отношении конкретного лота должен быть продлен.</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В случае выявления недостоверных сведений заявка участника отклоняется на любом этапе комиссионного отбора.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Комиссия правомочна осуществлять свои функции, если на заседании комиссии присутствует не менее пятидесяти процентов от количества ее членов.</w:t>
      </w:r>
    </w:p>
    <w:p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041F54">
        <w:rPr>
          <w:rFonts w:eastAsia="Times New Roman"/>
          <w:bCs/>
          <w:lang w:eastAsia="ar-SA"/>
        </w:rPr>
        <w:t>на территории муниципального образования город Мурманск</w:t>
      </w:r>
      <w:r w:rsidR="001232B5" w:rsidRPr="004E3394">
        <w:rPr>
          <w:rFonts w:eastAsia="Times New Roman"/>
          <w:bCs/>
          <w:lang w:eastAsia="ar-SA"/>
        </w:rPr>
        <w:t xml:space="preserve"> </w:t>
      </w:r>
      <w:r w:rsidR="00DE416F" w:rsidRPr="004E3394">
        <w:rPr>
          <w:rFonts w:eastAsia="Times New Roman"/>
          <w:bCs/>
          <w:lang w:eastAsia="ar-SA"/>
        </w:rPr>
        <w:t>(далее - Комиссия), утверждает персональный состав Комиссии в следующем составе:</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w:t>
      </w:r>
      <w:r w:rsidR="00B97689">
        <w:rPr>
          <w:rFonts w:eastAsia="Times New Roman"/>
          <w:bCs/>
          <w:lang w:eastAsia="ar-SA"/>
        </w:rPr>
        <w:t>ь</w:t>
      </w:r>
      <w:r w:rsidRPr="004E3394">
        <w:rPr>
          <w:rFonts w:eastAsia="Times New Roman"/>
          <w:bCs/>
          <w:lang w:eastAsia="ar-SA"/>
        </w:rPr>
        <w:t xml:space="preserve"> орган</w:t>
      </w:r>
      <w:r w:rsidR="00B97689">
        <w:rPr>
          <w:rFonts w:eastAsia="Times New Roman"/>
          <w:bCs/>
          <w:lang w:eastAsia="ar-SA"/>
        </w:rPr>
        <w:t>а</w:t>
      </w:r>
      <w:r w:rsidRPr="004E3394">
        <w:rPr>
          <w:rFonts w:eastAsia="Times New Roman"/>
          <w:bCs/>
          <w:lang w:eastAsia="ar-SA"/>
        </w:rPr>
        <w:t xml:space="preserve"> местного самоуправления соответствующ</w:t>
      </w:r>
      <w:r w:rsidR="00B97689">
        <w:rPr>
          <w:rFonts w:eastAsia="Times New Roman"/>
          <w:bCs/>
          <w:lang w:eastAsia="ar-SA"/>
        </w:rPr>
        <w:t>его</w:t>
      </w:r>
      <w:r w:rsidRPr="004E3394">
        <w:rPr>
          <w:rFonts w:eastAsia="Times New Roman"/>
          <w:bCs/>
          <w:lang w:eastAsia="ar-SA"/>
        </w:rPr>
        <w:t xml:space="preserve"> муниципальн</w:t>
      </w:r>
      <w:r w:rsidR="00B97689">
        <w:rPr>
          <w:rFonts w:eastAsia="Times New Roman"/>
          <w:bCs/>
          <w:lang w:eastAsia="ar-SA"/>
        </w:rPr>
        <w:t>ого</w:t>
      </w:r>
      <w:r w:rsidRPr="004E3394">
        <w:rPr>
          <w:rFonts w:eastAsia="Times New Roman"/>
          <w:bCs/>
          <w:lang w:eastAsia="ar-SA"/>
        </w:rPr>
        <w:t xml:space="preserve"> образовани</w:t>
      </w:r>
      <w:r w:rsidR="00B97689">
        <w:rPr>
          <w:rFonts w:eastAsia="Times New Roman"/>
          <w:bCs/>
          <w:lang w:eastAsia="ar-SA"/>
        </w:rPr>
        <w:t>я</w:t>
      </w:r>
      <w:r w:rsidRPr="004E3394">
        <w:rPr>
          <w:rFonts w:eastAsia="Times New Roman"/>
          <w:bCs/>
          <w:lang w:eastAsia="ar-SA"/>
        </w:rPr>
        <w:t xml:space="preserve"> - 1 человек;</w:t>
      </w:r>
    </w:p>
    <w:p w:rsidR="00B97689" w:rsidRDefault="00B97689"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пре</w:t>
      </w:r>
      <w:r w:rsidR="00041F54">
        <w:rPr>
          <w:rFonts w:eastAsia="Times New Roman"/>
          <w:bCs/>
          <w:lang w:eastAsia="ar-SA"/>
        </w:rPr>
        <w:t>дставители лица, осуществляющего</w:t>
      </w:r>
      <w:r>
        <w:rPr>
          <w:rFonts w:eastAsia="Times New Roman"/>
          <w:bCs/>
          <w:lang w:eastAsia="ar-SA"/>
        </w:rPr>
        <w:t xml:space="preserve"> управление МКД (по согласованию);</w:t>
      </w:r>
    </w:p>
    <w:p w:rsidR="00DE416F" w:rsidRPr="004E3394" w:rsidRDefault="00B97689"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 </w:t>
      </w:r>
      <w:r w:rsidR="00DE416F" w:rsidRPr="004E3394">
        <w:rPr>
          <w:rFonts w:eastAsia="Times New Roman"/>
          <w:bCs/>
          <w:lang w:eastAsia="ar-SA"/>
        </w:rPr>
        <w:t>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w:t>
      </w:r>
      <w:r w:rsidRPr="00DE416F">
        <w:rPr>
          <w:rFonts w:eastAsia="Times New Roman"/>
          <w:bCs/>
          <w:lang w:eastAsia="ar-SA"/>
        </w:rPr>
        <w:lastRenderedPageBreak/>
        <w:t>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rsidR="00F9297C" w:rsidRPr="00EE3388" w:rsidRDefault="00F9297C" w:rsidP="00DE4476">
      <w:pPr>
        <w:suppressAutoHyphens/>
        <w:spacing w:after="0" w:line="240" w:lineRule="auto"/>
        <w:ind w:firstLine="851"/>
        <w:contextualSpacing/>
        <w:jc w:val="center"/>
        <w:rPr>
          <w:rFonts w:eastAsia="Calibri"/>
          <w:b/>
          <w:lang w:eastAsia="ar-SA"/>
        </w:rPr>
      </w:pPr>
    </w:p>
    <w:p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 xml:space="preserve">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w:t>
      </w:r>
      <w:r w:rsidRPr="00EE3388">
        <w:rPr>
          <w:rFonts w:eastAsia="Times New Roman"/>
          <w:lang w:eastAsia="ru-RU"/>
        </w:rPr>
        <w:lastRenderedPageBreak/>
        <w:t>участники), отвечающие следующим требованиям:</w:t>
      </w:r>
    </w:p>
    <w:p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rsidR="00531C55" w:rsidRPr="00EE3388" w:rsidRDefault="00D749E0" w:rsidP="002D60F7">
      <w:pPr>
        <w:suppressAutoHyphens/>
        <w:spacing w:after="0" w:line="240" w:lineRule="auto"/>
        <w:ind w:firstLine="851"/>
        <w:contextualSpacing/>
        <w:jc w:val="both"/>
        <w:rPr>
          <w:rFonts w:eastAsia="Calibri"/>
          <w:lang w:eastAsia="ar-SA"/>
        </w:rPr>
      </w:pPr>
      <w:r>
        <w:rPr>
          <w:rFonts w:eastAsia="Calibri"/>
          <w:lang w:eastAsia="ar-SA"/>
        </w:rPr>
        <w:t>4.5</w:t>
      </w:r>
      <w:r w:rsidR="005142D6">
        <w:rPr>
          <w:rFonts w:eastAsia="Calibri"/>
          <w:lang w:eastAsia="ar-SA"/>
        </w:rPr>
        <w:t xml:space="preserve">. Участник </w:t>
      </w:r>
      <w:r w:rsidR="005142D6" w:rsidRPr="005142D6">
        <w:rPr>
          <w:rFonts w:eastAsia="Calibri"/>
          <w:lang w:eastAsia="ar-SA"/>
        </w:rPr>
        <w:t xml:space="preserve">комиссионного отбора </w:t>
      </w:r>
      <w:r w:rsidR="005142D6">
        <w:rPr>
          <w:rFonts w:eastAsia="Calibri"/>
          <w:lang w:eastAsia="ar-SA"/>
        </w:rPr>
        <w:t>может по</w:t>
      </w:r>
      <w:r w:rsidR="002D60F7">
        <w:rPr>
          <w:rFonts w:eastAsia="Calibri"/>
          <w:lang w:eastAsia="ar-SA"/>
        </w:rPr>
        <w:t>дать заявку только на один лот.</w:t>
      </w:r>
    </w:p>
    <w:p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lastRenderedPageBreak/>
        <w:t>5. Требование обеспечения заявки.</w:t>
      </w:r>
    </w:p>
    <w:p w:rsidR="0017593A" w:rsidRPr="00EE3388" w:rsidRDefault="0017593A" w:rsidP="00DE4476">
      <w:pPr>
        <w:suppressAutoHyphens/>
        <w:spacing w:after="0" w:line="240" w:lineRule="auto"/>
        <w:ind w:firstLine="851"/>
        <w:contextualSpacing/>
        <w:jc w:val="center"/>
        <w:rPr>
          <w:rFonts w:eastAsia="Calibri"/>
          <w:b/>
          <w:lang w:eastAsia="ar-SA"/>
        </w:rPr>
      </w:pPr>
    </w:p>
    <w:p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DE4476">
      <w:pPr>
        <w:tabs>
          <w:tab w:val="left" w:pos="851"/>
        </w:tabs>
        <w:suppressAutoHyphens/>
        <w:spacing w:after="0" w:line="240" w:lineRule="auto"/>
        <w:ind w:firstLine="851"/>
        <w:jc w:val="both"/>
        <w:rPr>
          <w:rFonts w:eastAsia="Times New Roman"/>
          <w:lang w:eastAsia="ru-RU"/>
        </w:rPr>
      </w:pPr>
    </w:p>
    <w:p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rsidR="00D749E0" w:rsidRPr="00EE3388" w:rsidRDefault="00D749E0" w:rsidP="00D749E0">
      <w:pPr>
        <w:tabs>
          <w:tab w:val="left" w:pos="851"/>
        </w:tabs>
        <w:suppressAutoHyphens/>
        <w:spacing w:after="0" w:line="240" w:lineRule="auto"/>
        <w:ind w:firstLine="851"/>
        <w:jc w:val="both"/>
        <w:rPr>
          <w:rFonts w:eastAsia="Times New Roman"/>
          <w:lang w:eastAsia="ru-RU"/>
        </w:rPr>
      </w:pPr>
    </w:p>
    <w:p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w:t>
      </w:r>
      <w:r w:rsidR="003937C5">
        <w:rPr>
          <w:rFonts w:eastAsia="Times New Roman"/>
          <w:lang w:eastAsia="ru-RU"/>
        </w:rPr>
        <w:t xml:space="preserve">по каждому лоту отдельно </w:t>
      </w:r>
      <w:r w:rsidR="007712B2" w:rsidRPr="00EE3388">
        <w:rPr>
          <w:rFonts w:eastAsia="Times New Roman"/>
          <w:lang w:eastAsia="ru-RU"/>
        </w:rPr>
        <w:t xml:space="preserve">(форма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предмету лота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w:t>
      </w:r>
      <w:r w:rsidR="007712B2" w:rsidRPr="00EE3388">
        <w:rPr>
          <w:rFonts w:eastAsia="Times New Roman"/>
          <w:lang w:eastAsia="ru-RU"/>
        </w:rPr>
        <w:lastRenderedPageBreak/>
        <w:t>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845178">
        <w:rPr>
          <w:rFonts w:eastAsia="Times New Roman"/>
          <w:lang w:eastAsia="ru-RU"/>
        </w:rPr>
        <w:t>Нотариально заверенная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EA6702" w:rsidRPr="00EA6702" w:rsidRDefault="0004538B" w:rsidP="00EA6702">
      <w:pPr>
        <w:pStyle w:val="afffff4"/>
        <w:ind w:firstLine="851"/>
        <w:jc w:val="both"/>
        <w:rPr>
          <w:sz w:val="28"/>
          <w:szCs w:val="28"/>
        </w:rPr>
      </w:pPr>
      <w:r w:rsidRPr="00EA6702">
        <w:rPr>
          <w:sz w:val="28"/>
          <w:szCs w:val="28"/>
        </w:rPr>
        <w:t xml:space="preserve">7.1.12. Справка о материально-технических ресурсах, подтверждающая наличие производственных мощностей (ресурсов) (электроинструмент, ручной инструмент, приспособления и др.), необходимых для выполнения работ, являющихся предметом настоящего комиссионного отбора (Форма № 4 к </w:t>
      </w:r>
      <w:r w:rsidR="00EA6702" w:rsidRPr="00EA6702">
        <w:rPr>
          <w:sz w:val="28"/>
          <w:szCs w:val="28"/>
        </w:rPr>
        <w:t>Инструкции</w:t>
      </w:r>
      <w:r w:rsidRPr="00EA6702">
        <w:rPr>
          <w:sz w:val="28"/>
          <w:szCs w:val="28"/>
        </w:rPr>
        <w:t>);</w:t>
      </w:r>
    </w:p>
    <w:p w:rsidR="00062071" w:rsidRPr="00EA6702" w:rsidRDefault="00062071" w:rsidP="00EA6702">
      <w:pPr>
        <w:pStyle w:val="afffff4"/>
        <w:ind w:firstLine="851"/>
        <w:jc w:val="both"/>
        <w:rPr>
          <w:sz w:val="28"/>
          <w:szCs w:val="28"/>
        </w:rPr>
      </w:pPr>
      <w:r w:rsidRPr="00EA6702">
        <w:rPr>
          <w:sz w:val="28"/>
          <w:szCs w:val="28"/>
        </w:rPr>
        <w:t xml:space="preserve">7.1.13.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w:t>
      </w:r>
      <w:r w:rsidR="005F380E">
        <w:rPr>
          <w:sz w:val="28"/>
          <w:szCs w:val="28"/>
        </w:rPr>
        <w:t>4</w:t>
      </w:r>
      <w:r w:rsidRPr="00EA6702">
        <w:rPr>
          <w:sz w:val="28"/>
          <w:szCs w:val="28"/>
        </w:rPr>
        <w:t>0 дней от даты выдачи);</w:t>
      </w:r>
    </w:p>
    <w:p w:rsidR="000D236B" w:rsidRPr="00EA6702" w:rsidRDefault="000D236B" w:rsidP="00EA6702">
      <w:pPr>
        <w:pStyle w:val="afffff4"/>
        <w:ind w:firstLine="851"/>
        <w:jc w:val="both"/>
        <w:rPr>
          <w:sz w:val="28"/>
          <w:szCs w:val="28"/>
        </w:rPr>
      </w:pPr>
      <w:r w:rsidRPr="00EA6702">
        <w:rPr>
          <w:sz w:val="28"/>
          <w:szCs w:val="28"/>
        </w:rPr>
        <w:lastRenderedPageBreak/>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rsidR="00EE6F6B" w:rsidRPr="00EE3388" w:rsidRDefault="00C175D6"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w:t>
      </w:r>
      <w:r w:rsidR="002E1882">
        <w:rPr>
          <w:rFonts w:eastAsia="Calibri"/>
          <w:lang w:eastAsia="ar-SA"/>
        </w:rPr>
        <w:t xml:space="preserve">на все лоты </w:t>
      </w:r>
      <w:r w:rsidR="00EE6F6B" w:rsidRPr="00EE3388">
        <w:rPr>
          <w:rFonts w:eastAsia="Calibri"/>
          <w:lang w:eastAsia="ar-SA"/>
        </w:rPr>
        <w:t xml:space="preserve">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p>
    <w:p w:rsidR="00EE6F6B" w:rsidRPr="00EE3388" w:rsidRDefault="00EE6F6B" w:rsidP="002E1882">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ул. Подстаницкого</w:t>
      </w:r>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Pr="00EE3388">
        <w:rPr>
          <w:rFonts w:eastAsia="Calibri"/>
          <w:lang w:eastAsia="ar-SA"/>
        </w:rPr>
        <w:t>(понедельник – пятница с 9:00 до 13:00 и с 14:00 до 17:00; выходные дни суббота, воскресенье);</w:t>
      </w:r>
    </w:p>
    <w:p w:rsidR="00B75237" w:rsidRPr="003E2A22" w:rsidRDefault="00B75237"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 </w:t>
      </w:r>
      <w:r w:rsidRPr="003E2A22">
        <w:rPr>
          <w:rFonts w:eastAsia="Calibri"/>
          <w:lang w:eastAsia="ar-SA"/>
        </w:rPr>
        <w:t xml:space="preserve">Дата начала подачи заявок: </w:t>
      </w:r>
      <w:r w:rsidR="00EC68A5" w:rsidRPr="00D70B31">
        <w:rPr>
          <w:rFonts w:eastAsia="Calibri"/>
          <w:lang w:eastAsia="ar-SA"/>
        </w:rPr>
        <w:t>19</w:t>
      </w:r>
      <w:r w:rsidR="00DA0C11" w:rsidRPr="003E2A22">
        <w:rPr>
          <w:rFonts w:eastAsia="Calibri"/>
          <w:lang w:eastAsia="ar-SA"/>
        </w:rPr>
        <w:t>.</w:t>
      </w:r>
      <w:r w:rsidR="001B2593" w:rsidRPr="003E2A22">
        <w:rPr>
          <w:rFonts w:eastAsia="Calibri"/>
          <w:lang w:eastAsia="ar-SA"/>
        </w:rPr>
        <w:t>0</w:t>
      </w:r>
      <w:r w:rsidR="00E43831" w:rsidRPr="003E2A22">
        <w:rPr>
          <w:rFonts w:eastAsia="Calibri"/>
          <w:lang w:eastAsia="ar-SA"/>
        </w:rPr>
        <w:t>2</w:t>
      </w:r>
      <w:r w:rsidR="00DA0C11" w:rsidRPr="003E2A22">
        <w:rPr>
          <w:rFonts w:eastAsia="Calibri"/>
          <w:lang w:eastAsia="ar-SA"/>
        </w:rPr>
        <w:t>.</w:t>
      </w:r>
      <w:r w:rsidRPr="003E2A22">
        <w:rPr>
          <w:rFonts w:eastAsia="Calibri"/>
          <w:lang w:eastAsia="ar-SA"/>
        </w:rPr>
        <w:t>201</w:t>
      </w:r>
      <w:r w:rsidR="00E43831" w:rsidRPr="003E2A22">
        <w:rPr>
          <w:rFonts w:eastAsia="Calibri"/>
          <w:lang w:eastAsia="ar-SA"/>
        </w:rPr>
        <w:t>6</w:t>
      </w:r>
      <w:r w:rsidRPr="003E2A22">
        <w:rPr>
          <w:rFonts w:eastAsia="Calibri"/>
          <w:lang w:eastAsia="ar-SA"/>
        </w:rPr>
        <w:t>г.;</w:t>
      </w:r>
    </w:p>
    <w:p w:rsidR="00B75237" w:rsidRPr="00EE3388" w:rsidRDefault="00B75237" w:rsidP="00DE4476">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w:t>
      </w:r>
      <w:r w:rsidR="00B344EA" w:rsidRPr="003E2A22">
        <w:rPr>
          <w:rFonts w:eastAsia="Calibri"/>
          <w:lang w:eastAsia="ar-SA"/>
        </w:rPr>
        <w:t xml:space="preserve">и время </w:t>
      </w:r>
      <w:r w:rsidRPr="003E2A22">
        <w:rPr>
          <w:rFonts w:eastAsia="Calibri"/>
          <w:lang w:eastAsia="ar-SA"/>
        </w:rPr>
        <w:t xml:space="preserve">окончания подачи заявок: </w:t>
      </w:r>
      <w:r w:rsidR="00EC68A5" w:rsidRPr="00EC68A5">
        <w:rPr>
          <w:rFonts w:eastAsia="Calibri"/>
          <w:lang w:eastAsia="ar-SA"/>
        </w:rPr>
        <w:t>2</w:t>
      </w:r>
      <w:r w:rsidR="008F281E">
        <w:rPr>
          <w:rFonts w:eastAsia="Calibri"/>
          <w:lang w:eastAsia="ar-SA"/>
        </w:rPr>
        <w:t>8</w:t>
      </w:r>
      <w:r w:rsidR="00DA0C11" w:rsidRPr="003E2A22">
        <w:rPr>
          <w:rFonts w:eastAsia="Calibri"/>
          <w:lang w:eastAsia="ar-SA"/>
        </w:rPr>
        <w:t>.</w:t>
      </w:r>
      <w:r w:rsidR="001B2593" w:rsidRPr="003E2A22">
        <w:rPr>
          <w:rFonts w:eastAsia="Calibri"/>
          <w:lang w:eastAsia="ar-SA"/>
        </w:rPr>
        <w:t>0</w:t>
      </w:r>
      <w:r w:rsidR="00E43831" w:rsidRPr="003E2A22">
        <w:rPr>
          <w:rFonts w:eastAsia="Calibri"/>
          <w:lang w:eastAsia="ar-SA"/>
        </w:rPr>
        <w:t>3</w:t>
      </w:r>
      <w:r w:rsidR="00DC0078" w:rsidRPr="003E2A22">
        <w:rPr>
          <w:rFonts w:eastAsia="Calibri"/>
          <w:lang w:eastAsia="ar-SA"/>
        </w:rPr>
        <w:t>.</w:t>
      </w:r>
      <w:r w:rsidRPr="003E2A22">
        <w:rPr>
          <w:rFonts w:eastAsia="Calibri"/>
          <w:lang w:eastAsia="ar-SA"/>
        </w:rPr>
        <w:t>201</w:t>
      </w:r>
      <w:r w:rsidR="00E43831" w:rsidRPr="003E2A22">
        <w:rPr>
          <w:rFonts w:eastAsia="Calibri"/>
          <w:lang w:eastAsia="ar-SA"/>
        </w:rPr>
        <w:t>6</w:t>
      </w:r>
      <w:r w:rsidRPr="003E2A22">
        <w:rPr>
          <w:rFonts w:eastAsia="Calibri"/>
          <w:lang w:eastAsia="ar-SA"/>
        </w:rPr>
        <w:t>г.</w:t>
      </w:r>
      <w:r w:rsidR="003E2A22">
        <w:rPr>
          <w:rFonts w:eastAsia="Calibri"/>
          <w:lang w:eastAsia="ar-SA"/>
        </w:rPr>
        <w:t>, 13</w:t>
      </w:r>
      <w:r w:rsidR="00B344EA" w:rsidRPr="003E2A22">
        <w:rPr>
          <w:rFonts w:eastAsia="Calibri"/>
          <w:lang w:eastAsia="ar-SA"/>
        </w:rPr>
        <w:t xml:space="preserve"> час. 00 мин.</w:t>
      </w:r>
    </w:p>
    <w:p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0E381A">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A42A16">
      <w:pPr>
        <w:autoSpaceDE w:val="0"/>
        <w:autoSpaceDN w:val="0"/>
        <w:adjustRightInd w:val="0"/>
        <w:spacing w:after="0" w:line="240" w:lineRule="auto"/>
        <w:jc w:val="center"/>
        <w:outlineLvl w:val="2"/>
        <w:rPr>
          <w:rFonts w:eastAsia="Calibri"/>
          <w:lang w:eastAsia="ar-SA"/>
        </w:rPr>
      </w:pPr>
    </w:p>
    <w:p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F97D93" w:rsidRPr="00F97D93">
        <w:rPr>
          <w:rFonts w:eastAsia="Calibri"/>
          <w:lang w:eastAsia="ar-SA"/>
        </w:rPr>
        <w:t xml:space="preserve"> (</w:t>
      </w:r>
      <w:r w:rsidR="00F97D93">
        <w:rPr>
          <w:rFonts w:eastAsia="Calibri"/>
          <w:lang w:eastAsia="ar-SA"/>
        </w:rPr>
        <w:t>лота</w:t>
      </w:r>
      <w:r w:rsidR="00F97D93" w:rsidRPr="00F97D93">
        <w:rPr>
          <w:rFonts w:eastAsia="Calibri"/>
          <w:lang w:eastAsia="ar-SA"/>
        </w:rPr>
        <w:t>)</w:t>
      </w:r>
      <w:r w:rsidR="00BC120C" w:rsidRPr="00EE3388">
        <w:rPr>
          <w:rFonts w:eastAsia="Calibri"/>
          <w:lang w:eastAsia="ar-SA"/>
        </w:rPr>
        <w:t>, 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rsidR="004A5476" w:rsidRDefault="00BC120C" w:rsidP="00AB30DD">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185253">
        <w:rPr>
          <w:rFonts w:eastAsia="Calibri"/>
          <w:b/>
          <w:lang w:eastAsia="ar-SA"/>
        </w:rPr>
        <w:t xml:space="preserve"> </w:t>
      </w:r>
    </w:p>
    <w:p w:rsidR="00D70B31" w:rsidRDefault="00185253" w:rsidP="00D70B31">
      <w:pPr>
        <w:suppressAutoHyphens/>
        <w:spacing w:after="0" w:line="240" w:lineRule="auto"/>
        <w:ind w:firstLine="851"/>
        <w:jc w:val="both"/>
        <w:rPr>
          <w:rFonts w:eastAsia="Calibri"/>
          <w:lang w:eastAsia="ar-SA"/>
        </w:rPr>
      </w:pPr>
      <w:r>
        <w:rPr>
          <w:rFonts w:eastAsia="Calibri"/>
          <w:b/>
          <w:lang w:eastAsia="ar-SA"/>
        </w:rPr>
        <w:t xml:space="preserve">на </w:t>
      </w:r>
      <w:r w:rsidR="003273D7">
        <w:rPr>
          <w:rFonts w:eastAsia="Calibri"/>
          <w:b/>
          <w:lang w:eastAsia="ar-SA"/>
        </w:rPr>
        <w:t xml:space="preserve">право </w:t>
      </w:r>
      <w:r w:rsidR="00AB30DD" w:rsidRPr="00AB30DD">
        <w:rPr>
          <w:rFonts w:eastAsia="Calibri"/>
          <w:b/>
          <w:lang w:eastAsia="ar-SA"/>
        </w:rPr>
        <w:t>заключени</w:t>
      </w:r>
      <w:r w:rsidR="003273D7">
        <w:rPr>
          <w:rFonts w:eastAsia="Calibri"/>
          <w:b/>
          <w:lang w:eastAsia="ar-SA"/>
        </w:rPr>
        <w:t>я</w:t>
      </w:r>
      <w:r w:rsidR="00AB30DD"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sidR="00331913">
        <w:rPr>
          <w:rFonts w:eastAsia="Calibri"/>
          <w:b/>
          <w:lang w:eastAsia="ar-SA"/>
        </w:rPr>
        <w:t xml:space="preserve">на территории </w:t>
      </w:r>
      <w:r w:rsidR="00F5500E">
        <w:rPr>
          <w:rFonts w:eastAsia="Calibri"/>
          <w:b/>
          <w:lang w:eastAsia="ar-SA"/>
        </w:rPr>
        <w:t xml:space="preserve">муниципальное </w:t>
      </w:r>
      <w:proofErr w:type="gramStart"/>
      <w:r w:rsidR="00F5500E">
        <w:rPr>
          <w:rFonts w:eastAsia="Calibri"/>
          <w:b/>
          <w:lang w:eastAsia="ar-SA"/>
        </w:rPr>
        <w:t>образование</w:t>
      </w:r>
      <w:proofErr w:type="gramEnd"/>
      <w:r w:rsidR="00D70B31" w:rsidRPr="00D70B31">
        <w:rPr>
          <w:rFonts w:eastAsia="Calibri"/>
          <w:b/>
          <w:lang w:eastAsia="ar-SA"/>
        </w:rPr>
        <w:t xml:space="preserve"> ЗАТО город Заоз</w:t>
      </w:r>
      <w:r w:rsidR="00F5500E">
        <w:rPr>
          <w:rFonts w:eastAsia="Calibri"/>
          <w:b/>
          <w:lang w:eastAsia="ar-SA"/>
        </w:rPr>
        <w:t>ерск, муниципальное образование</w:t>
      </w:r>
      <w:r w:rsidR="00D70B31" w:rsidRPr="00D70B31">
        <w:rPr>
          <w:rFonts w:eastAsia="Calibri"/>
          <w:b/>
          <w:lang w:eastAsia="ar-SA"/>
        </w:rPr>
        <w:t xml:space="preserve"> ЗАТО город Островной, Печенгский </w:t>
      </w:r>
      <w:r w:rsidR="00F5500E">
        <w:rPr>
          <w:rFonts w:eastAsia="Calibri"/>
          <w:b/>
          <w:lang w:eastAsia="ar-SA"/>
        </w:rPr>
        <w:t>м</w:t>
      </w:r>
      <w:r w:rsidR="00D70B31" w:rsidRPr="00D70B31">
        <w:rPr>
          <w:rFonts w:eastAsia="Calibri"/>
          <w:b/>
          <w:lang w:eastAsia="ar-SA"/>
        </w:rPr>
        <w:t>униципальный район.</w:t>
      </w:r>
    </w:p>
    <w:p w:rsidR="00055244" w:rsidRPr="00EE3388" w:rsidRDefault="00055244" w:rsidP="004A5476">
      <w:pPr>
        <w:autoSpaceDE w:val="0"/>
        <w:autoSpaceDN w:val="0"/>
        <w:adjustRightInd w:val="0"/>
        <w:spacing w:after="0" w:line="240" w:lineRule="auto"/>
        <w:jc w:val="center"/>
        <w:outlineLvl w:val="2"/>
        <w:rPr>
          <w:rFonts w:eastAsia="Calibri"/>
          <w:b/>
          <w:lang w:eastAsia="ar-SA"/>
        </w:rPr>
      </w:pP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rsidR="0026373C" w:rsidRPr="00EE3388" w:rsidRDefault="001C0C13" w:rsidP="00065FB7">
      <w:pPr>
        <w:suppressAutoHyphens/>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331913">
        <w:rPr>
          <w:rFonts w:eastAsia="Calibri"/>
          <w:lang w:eastAsia="ar-SA"/>
        </w:rPr>
        <w:t xml:space="preserve">, расположенных на территории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ЗАТО город Заозерск, муниципальное образование ЗАТО город Островной, Печенгский муниципальный район</w:t>
      </w:r>
      <w:r w:rsidR="002E1882">
        <w:rPr>
          <w:rFonts w:eastAsia="Calibri"/>
          <w:lang w:eastAsia="ar-SA"/>
        </w:rPr>
        <w:t xml:space="preserve">, </w:t>
      </w:r>
      <w:r w:rsidR="00811BB2">
        <w:rPr>
          <w:rFonts w:eastAsia="Calibri"/>
          <w:lang w:eastAsia="ar-SA"/>
        </w:rPr>
        <w:t>проводит</w:t>
      </w:r>
      <w:r w:rsidR="0026373C" w:rsidRPr="00EE3388">
        <w:rPr>
          <w:rFonts w:eastAsia="Calibri"/>
          <w:lang w:eastAsia="ar-SA"/>
        </w:rPr>
        <w:t xml:space="preserve">ся по адресу: </w:t>
      </w:r>
      <w:r w:rsidR="00065FB7">
        <w:rPr>
          <w:rFonts w:eastAsia="Calibri"/>
          <w:lang w:eastAsia="ar-SA"/>
        </w:rPr>
        <w:t>Мурманская область, Печенгский район, г.п. Печенга, Печенгское шоссе, д.3</w:t>
      </w:r>
      <w:r w:rsidR="00F578AF" w:rsidRPr="00F578AF">
        <w:rPr>
          <w:rFonts w:eastAsia="Calibri"/>
          <w:lang w:eastAsia="ar-SA"/>
        </w:rPr>
        <w:t xml:space="preserve"> кабинет</w:t>
      </w:r>
      <w:r w:rsidR="00F578AF">
        <w:rPr>
          <w:rFonts w:eastAsia="Calibri"/>
          <w:lang w:eastAsia="ar-SA"/>
        </w:rPr>
        <w:t xml:space="preserve"> для совещаний.</w:t>
      </w:r>
    </w:p>
    <w:p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31913">
        <w:rPr>
          <w:rFonts w:eastAsia="Calibri"/>
          <w:color w:val="000000"/>
          <w:lang w:eastAsia="ar-SA"/>
        </w:rPr>
        <w:t>Дата</w:t>
      </w:r>
      <w:r w:rsidR="007B6BE3" w:rsidRPr="00331913">
        <w:rPr>
          <w:rFonts w:eastAsia="Calibri"/>
          <w:color w:val="000000"/>
          <w:lang w:eastAsia="ar-SA"/>
        </w:rPr>
        <w:t xml:space="preserve"> и время вскрытия конвертов, и</w:t>
      </w:r>
      <w:r w:rsidRPr="00331913">
        <w:rPr>
          <w:rFonts w:eastAsia="Calibri"/>
          <w:color w:val="000000"/>
          <w:lang w:eastAsia="ar-SA"/>
        </w:rPr>
        <w:t xml:space="preserve"> проведения комиссионного отбора</w:t>
      </w:r>
      <w:r w:rsidR="00C175D6" w:rsidRPr="00331913">
        <w:rPr>
          <w:rFonts w:eastAsia="Calibri"/>
          <w:color w:val="000000"/>
          <w:lang w:eastAsia="ar-SA"/>
        </w:rPr>
        <w:t xml:space="preserve"> </w:t>
      </w:r>
      <w:r w:rsidRPr="00331913">
        <w:rPr>
          <w:rFonts w:eastAsia="Calibri"/>
          <w:color w:val="000000"/>
          <w:lang w:eastAsia="ar-SA"/>
        </w:rPr>
        <w:t xml:space="preserve">– </w:t>
      </w:r>
      <w:r w:rsidR="00065FB7">
        <w:rPr>
          <w:rFonts w:eastAsia="Calibri"/>
          <w:color w:val="000000"/>
          <w:lang w:eastAsia="ar-SA"/>
        </w:rPr>
        <w:t>29</w:t>
      </w:r>
      <w:r w:rsidR="00DC0078" w:rsidRPr="00331913">
        <w:rPr>
          <w:rFonts w:eastAsia="Calibri"/>
          <w:color w:val="000000"/>
          <w:lang w:eastAsia="ar-SA"/>
        </w:rPr>
        <w:t>.0</w:t>
      </w:r>
      <w:r w:rsidR="003E677B" w:rsidRPr="00331913">
        <w:rPr>
          <w:rFonts w:eastAsia="Calibri"/>
          <w:color w:val="000000"/>
          <w:lang w:eastAsia="ar-SA"/>
        </w:rPr>
        <w:t>3</w:t>
      </w:r>
      <w:r w:rsidR="00DC0078" w:rsidRPr="00331913">
        <w:rPr>
          <w:rFonts w:eastAsia="Calibri"/>
          <w:color w:val="000000"/>
          <w:lang w:eastAsia="ar-SA"/>
        </w:rPr>
        <w:t>.</w:t>
      </w:r>
      <w:r w:rsidR="00055244" w:rsidRPr="00331913">
        <w:rPr>
          <w:rFonts w:eastAsia="Calibri"/>
          <w:color w:val="000000"/>
          <w:lang w:eastAsia="ar-SA"/>
        </w:rPr>
        <w:t>2016</w:t>
      </w:r>
      <w:r w:rsidR="00065FB7">
        <w:rPr>
          <w:rFonts w:eastAsia="Calibri"/>
          <w:color w:val="000000"/>
          <w:lang w:eastAsia="ar-SA"/>
        </w:rPr>
        <w:t>г., 12</w:t>
      </w:r>
      <w:r w:rsidR="007B6BE3" w:rsidRPr="00331913">
        <w:rPr>
          <w:rFonts w:eastAsia="Calibri"/>
          <w:color w:val="000000"/>
          <w:lang w:eastAsia="ar-SA"/>
        </w:rPr>
        <w:t xml:space="preserve"> час. 00 мин.</w:t>
      </w:r>
    </w:p>
    <w:p w:rsidR="002811B3" w:rsidRPr="00EE3388"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FE4564" w:rsidRPr="00EE3388" w:rsidRDefault="00FE4564" w:rsidP="00FE4564">
      <w:pPr>
        <w:tabs>
          <w:tab w:val="left" w:pos="851"/>
        </w:tabs>
        <w:suppressAutoHyphens/>
        <w:autoSpaceDE w:val="0"/>
        <w:autoSpaceDN w:val="0"/>
        <w:adjustRightInd w:val="0"/>
        <w:spacing w:after="0" w:line="240" w:lineRule="auto"/>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w:t>
      </w:r>
    </w:p>
    <w:p w:rsidR="00FE4564" w:rsidRPr="00EE3388" w:rsidRDefault="00FE4564" w:rsidP="00FE4564">
      <w:pPr>
        <w:tabs>
          <w:tab w:val="left" w:pos="1598"/>
        </w:tabs>
        <w:suppressAutoHyphens/>
        <w:spacing w:after="0" w:line="240" w:lineRule="auto"/>
        <w:ind w:left="-16" w:firstLine="851"/>
        <w:jc w:val="center"/>
        <w:rPr>
          <w:rFonts w:eastAsia="Calibri"/>
          <w:color w:val="FF0000"/>
          <w:lang w:eastAsia="ar-SA"/>
        </w:rPr>
      </w:pP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w:t>
      </w:r>
      <w:r w:rsidRPr="003273D7">
        <w:rPr>
          <w:rFonts w:eastAsia="Times New Roman"/>
          <w:lang w:eastAsia="ru-RU"/>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lang w:eastAsia="ru-RU"/>
        </w:rPr>
        <w:t>а территории Мурманской области</w:t>
      </w:r>
      <w:r w:rsidRPr="00EE3388">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w:t>
      </w:r>
      <w:r>
        <w:rPr>
          <w:rFonts w:eastAsia="Times New Roman"/>
          <w:lang w:eastAsia="ru-RU"/>
        </w:rPr>
        <w:t>участниками</w:t>
      </w:r>
      <w:r w:rsidRPr="00EE3388">
        <w:rPr>
          <w:rFonts w:eastAsia="Times New Roman"/>
          <w:lang w:eastAsia="ru-RU"/>
        </w:rPr>
        <w:t xml:space="preserve"> предложений запросу</w:t>
      </w:r>
      <w:r>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работы </w:t>
      </w:r>
      <w:r>
        <w:rPr>
          <w:rFonts w:eastAsia="Times New Roman"/>
          <w:lang w:eastAsia="ru-RU"/>
        </w:rPr>
        <w:t xml:space="preserve">по </w:t>
      </w:r>
      <w:r w:rsidRPr="003273D7">
        <w:rPr>
          <w:rFonts w:eastAsia="Times New Roman"/>
          <w:lang w:eastAsia="ru-RU"/>
        </w:rPr>
        <w:t>оказани</w:t>
      </w:r>
      <w:r>
        <w:rPr>
          <w:rFonts w:eastAsia="Times New Roman"/>
          <w:lang w:eastAsia="ru-RU"/>
        </w:rPr>
        <w:t xml:space="preserve">ю услуг по </w:t>
      </w:r>
      <w:r w:rsidRPr="003273D7">
        <w:rPr>
          <w:rFonts w:eastAsia="Times New Roman"/>
          <w:lang w:eastAsia="ru-RU"/>
        </w:rPr>
        <w:t>строительно</w:t>
      </w:r>
      <w:r>
        <w:rPr>
          <w:rFonts w:eastAsia="Times New Roman"/>
          <w:lang w:eastAsia="ru-RU"/>
        </w:rPr>
        <w:t>му</w:t>
      </w:r>
      <w:r w:rsidRPr="003273D7">
        <w:rPr>
          <w:rFonts w:eastAsia="Times New Roman"/>
          <w:lang w:eastAsia="ru-RU"/>
        </w:rPr>
        <w:t xml:space="preserve"> контрол</w:t>
      </w:r>
      <w:r>
        <w:rPr>
          <w:rFonts w:eastAsia="Times New Roman"/>
          <w:lang w:eastAsia="ru-RU"/>
        </w:rPr>
        <w:t>ю</w:t>
      </w:r>
      <w:r w:rsidRPr="003273D7">
        <w:rPr>
          <w:rFonts w:eastAsia="Times New Roman"/>
          <w:lang w:eastAsia="ru-RU"/>
        </w:rPr>
        <w:t xml:space="preserve"> за выполнением работ по капитальному ремонту общего имущества многоквартирных домов, расположенных н</w:t>
      </w:r>
      <w:r>
        <w:rPr>
          <w:rFonts w:eastAsia="Times New Roman"/>
          <w:lang w:eastAsia="ru-RU"/>
        </w:rPr>
        <w:t>а территории Мурманской области,</w:t>
      </w:r>
      <w:r w:rsidRPr="00EE3388">
        <w:rPr>
          <w:rFonts w:eastAsia="Times New Roman"/>
          <w:lang w:eastAsia="ru-RU"/>
        </w:rPr>
        <w:t xml:space="preserve"> а также данные о технической оснащенности, позволяющей осуществлять заявленный вид работ;</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w:t>
      </w:r>
      <w:r>
        <w:rPr>
          <w:rFonts w:eastAsia="Times New Roman"/>
          <w:lang w:eastAsia="ru-RU"/>
        </w:rPr>
        <w:t>участником технология оказания услуг</w:t>
      </w:r>
      <w:r w:rsidRPr="00EE3388">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.2. Комиссия оценивает критерии путем ранжирования их значимости по балльной</w:t>
      </w:r>
      <w:r>
        <w:rPr>
          <w:rFonts w:eastAsia="Times New Roman"/>
          <w:lang w:eastAsia="ru-RU"/>
        </w:rPr>
        <w:t xml:space="preserve"> системе</w:t>
      </w:r>
      <w:r w:rsidRPr="00EE3388">
        <w:rPr>
          <w:rFonts w:eastAsia="Times New Roman"/>
          <w:lang w:eastAsia="ru-RU"/>
        </w:rPr>
        <w:t xml:space="preserve">. </w:t>
      </w:r>
    </w:p>
    <w:p w:rsidR="00FE4564" w:rsidRPr="00E62F44"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.3. </w:t>
      </w:r>
      <w:r w:rsidRPr="00E62F44">
        <w:rPr>
          <w:rFonts w:eastAsia="Times New Roman"/>
          <w:lang w:eastAsia="ru-RU"/>
        </w:rPr>
        <w:t>Комиссия осуществляет оценку заявок по следующим трем критериям:</w:t>
      </w:r>
    </w:p>
    <w:p w:rsidR="00FE4564" w:rsidRPr="00E62F44" w:rsidRDefault="00FE4564" w:rsidP="00FE4564">
      <w:pPr>
        <w:widowControl w:val="0"/>
        <w:autoSpaceDE w:val="0"/>
        <w:autoSpaceDN w:val="0"/>
        <w:adjustRightInd w:val="0"/>
        <w:spacing w:after="0" w:line="240" w:lineRule="auto"/>
        <w:ind w:firstLine="851"/>
        <w:jc w:val="both"/>
        <w:rPr>
          <w:rFonts w:eastAsia="Times New Roman"/>
          <w:lang w:eastAsia="ru-RU"/>
        </w:rPr>
      </w:pPr>
      <w:r w:rsidRPr="00E62F44">
        <w:rPr>
          <w:rFonts w:eastAsia="Times New Roman"/>
          <w:lang w:eastAsia="ru-RU"/>
        </w:rPr>
        <w:t>а) цена договора: максимальное количество баллов - 20;</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w:t>
      </w:r>
      <w:r w:rsidRPr="00E62F44">
        <w:rPr>
          <w:rFonts w:eastAsia="Times New Roman"/>
          <w:lang w:eastAsia="ru-RU"/>
        </w:rPr>
        <w:t>) квалификация участника: макс</w:t>
      </w:r>
      <w:r>
        <w:rPr>
          <w:rFonts w:eastAsia="Times New Roman"/>
          <w:lang w:eastAsia="ru-RU"/>
        </w:rPr>
        <w:t>имальное количество баллов – 40;</w:t>
      </w:r>
    </w:p>
    <w:p w:rsidR="00FE4564" w:rsidRPr="005075EE" w:rsidRDefault="00FE4564" w:rsidP="00FE4564">
      <w:pPr>
        <w:widowControl w:val="0"/>
        <w:autoSpaceDE w:val="0"/>
        <w:autoSpaceDN w:val="0"/>
        <w:adjustRightInd w:val="0"/>
        <w:spacing w:after="0" w:line="240" w:lineRule="auto"/>
        <w:ind w:firstLine="851"/>
        <w:jc w:val="both"/>
        <w:rPr>
          <w:rFonts w:eastAsia="Times New Roman"/>
          <w:lang w:eastAsia="ru-RU"/>
        </w:rPr>
      </w:pPr>
      <w:r w:rsidRPr="005075EE">
        <w:rPr>
          <w:rFonts w:eastAsia="Times New Roman"/>
          <w:lang w:eastAsia="ru-RU"/>
        </w:rPr>
        <w:t>в) сведения об удовлетворенных судебных исках – 10;</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Общее максимальное количество баллов по трем критериям - </w:t>
      </w:r>
      <w:r>
        <w:rPr>
          <w:rFonts w:eastAsia="Times New Roman"/>
          <w:lang w:eastAsia="ru-RU"/>
        </w:rPr>
        <w:t>7</w:t>
      </w:r>
      <w:r w:rsidRPr="00EE3388">
        <w:rPr>
          <w:rFonts w:eastAsia="Times New Roman"/>
          <w:lang w:eastAsia="ru-RU"/>
        </w:rPr>
        <w:t>0.</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w:t>
      </w:r>
      <w:r>
        <w:rPr>
          <w:rFonts w:eastAsia="Times New Roman"/>
          <w:lang w:eastAsia="ru-RU"/>
        </w:rPr>
        <w:t>ства баллов заявкам по критерию</w:t>
      </w:r>
      <w:r w:rsidRPr="00EE3388">
        <w:rPr>
          <w:rFonts w:eastAsia="Times New Roman"/>
          <w:lang w:eastAsia="ru-RU"/>
        </w:rPr>
        <w:t xml:space="preserve"> «цена договора» произво</w:t>
      </w:r>
      <w:r>
        <w:rPr>
          <w:rFonts w:eastAsia="Times New Roman"/>
          <w:lang w:eastAsia="ru-RU"/>
        </w:rPr>
        <w:t>дится в соответствии с таблицей № 1</w:t>
      </w:r>
      <w:r w:rsidRPr="00EE3388">
        <w:rPr>
          <w:rFonts w:eastAsia="Times New Roman"/>
          <w:lang w:eastAsia="ru-RU"/>
        </w:rPr>
        <w:t>.</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w:t>
      </w:r>
      <w:r>
        <w:rPr>
          <w:rFonts w:eastAsia="Times New Roman"/>
          <w:lang w:eastAsia="ru-RU"/>
        </w:rPr>
        <w:t>е</w:t>
      </w:r>
      <w:r w:rsidRPr="00EE3388">
        <w:rPr>
          <w:rFonts w:eastAsia="Times New Roman"/>
          <w:lang w:eastAsia="ru-RU"/>
        </w:rPr>
        <w:t xml:space="preserve"> № 1</w:t>
      </w:r>
      <w:r>
        <w:rPr>
          <w:rFonts w:eastAsia="Times New Roman"/>
          <w:lang w:eastAsia="ru-RU"/>
        </w:rPr>
        <w:t xml:space="preserve"> </w:t>
      </w:r>
      <w:r w:rsidRPr="00EE3388">
        <w:rPr>
          <w:rFonts w:eastAsia="Times New Roman"/>
          <w:lang w:eastAsia="ru-RU"/>
        </w:rPr>
        <w:t>присваиваемое участнику количество баллов указано против порядкового номера заявки.</w:t>
      </w:r>
    </w:p>
    <w:p w:rsidR="00FE4564" w:rsidRDefault="00FE4564" w:rsidP="00FE4564">
      <w:pPr>
        <w:widowControl w:val="0"/>
        <w:autoSpaceDE w:val="0"/>
        <w:autoSpaceDN w:val="0"/>
        <w:adjustRightInd w:val="0"/>
        <w:spacing w:after="0" w:line="240" w:lineRule="auto"/>
        <w:ind w:firstLine="851"/>
        <w:jc w:val="right"/>
        <w:rPr>
          <w:rFonts w:eastAsia="Times New Roman"/>
          <w:lang w:eastAsia="ru-RU"/>
        </w:rPr>
      </w:pPr>
    </w:p>
    <w:p w:rsidR="00FE4564" w:rsidRPr="00EE3388" w:rsidRDefault="00FE4564" w:rsidP="00FE4564">
      <w:pPr>
        <w:widowControl w:val="0"/>
        <w:autoSpaceDE w:val="0"/>
        <w:autoSpaceDN w:val="0"/>
        <w:adjustRightInd w:val="0"/>
        <w:spacing w:after="0" w:line="240" w:lineRule="auto"/>
        <w:ind w:firstLine="851"/>
        <w:jc w:val="right"/>
        <w:rPr>
          <w:rFonts w:eastAsia="Times New Roman"/>
          <w:lang w:eastAsia="ru-RU"/>
        </w:rPr>
      </w:pPr>
      <w:r w:rsidRPr="00EE3388">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FE4564" w:rsidRPr="00EE3388" w:rsidTr="00D325E4">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FE4564" w:rsidRPr="00EE3388" w:rsidRDefault="00FE4564" w:rsidP="00D325E4">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FE4564" w:rsidRPr="00EE3388" w:rsidTr="00D325E4">
        <w:trPr>
          <w:trHeight w:val="400"/>
          <w:jc w:val="center"/>
        </w:trPr>
        <w:tc>
          <w:tcPr>
            <w:tcW w:w="1725"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3</w:t>
            </w:r>
            <w:r w:rsidRPr="00EE3388">
              <w:rPr>
                <w:rFonts w:eastAsia="Times New Roman"/>
                <w:sz w:val="24"/>
                <w:szCs w:val="24"/>
                <w:lang w:eastAsia="ru-RU"/>
              </w:rPr>
              <w:t>0</w:t>
            </w: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18</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16</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14</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12</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8</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6</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4</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w:t>
            </w:r>
          </w:p>
        </w:tc>
      </w:tr>
      <w:tr w:rsidR="00FE4564" w:rsidRPr="00EE3388" w:rsidTr="00D325E4">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w:t>
            </w:r>
          </w:p>
        </w:tc>
      </w:tr>
      <w:tr w:rsidR="00FE4564" w:rsidRPr="00EE3388" w:rsidTr="00D325E4">
        <w:trPr>
          <w:jc w:val="center"/>
        </w:trPr>
        <w:tc>
          <w:tcPr>
            <w:tcW w:w="1725" w:type="dxa"/>
            <w:vMerge/>
            <w:tcBorders>
              <w:top w:val="nil"/>
              <w:left w:val="single" w:sz="8" w:space="0" w:color="auto"/>
              <w:bottom w:val="nil"/>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FE4564" w:rsidRPr="00EE3388" w:rsidTr="00D325E4">
        <w:trPr>
          <w:jc w:val="center"/>
        </w:trPr>
        <w:tc>
          <w:tcPr>
            <w:tcW w:w="1725" w:type="dxa"/>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r>
    </w:tbl>
    <w:p w:rsidR="00FE4564" w:rsidRDefault="00FE4564" w:rsidP="00FE4564">
      <w:pPr>
        <w:widowControl w:val="0"/>
        <w:autoSpaceDE w:val="0"/>
        <w:autoSpaceDN w:val="0"/>
        <w:adjustRightInd w:val="0"/>
        <w:spacing w:after="0" w:line="240" w:lineRule="auto"/>
        <w:ind w:firstLine="851"/>
        <w:jc w:val="right"/>
        <w:rPr>
          <w:rFonts w:eastAsia="Times New Roman"/>
          <w:lang w:eastAsia="ru-RU"/>
        </w:rPr>
      </w:pPr>
      <w:bookmarkStart w:id="1" w:name="Par296"/>
      <w:bookmarkEnd w:id="1"/>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12.8. Сведения по подкритерию </w:t>
      </w:r>
      <w:r w:rsidRPr="00522A85">
        <w:rPr>
          <w:rFonts w:eastAsia="Times New Roman"/>
          <w:lang w:eastAsia="ru-RU"/>
        </w:rPr>
        <w:t>«Опыт</w:t>
      </w:r>
      <w:r>
        <w:rPr>
          <w:rFonts w:eastAsia="Times New Roman"/>
          <w:lang w:eastAsia="ru-RU"/>
        </w:rPr>
        <w:t xml:space="preserve"> работы</w:t>
      </w:r>
      <w:r w:rsidRPr="00522A85">
        <w:rPr>
          <w:rFonts w:eastAsia="Times New Roman"/>
          <w:lang w:eastAsia="ru-RU"/>
        </w:rPr>
        <w:t xml:space="preserve">» предоставляется за </w:t>
      </w:r>
      <w:r>
        <w:rPr>
          <w:rFonts w:eastAsia="Times New Roman"/>
          <w:lang w:eastAsia="ru-RU"/>
        </w:rPr>
        <w:lastRenderedPageBreak/>
        <w:t>последний год</w:t>
      </w:r>
      <w:r w:rsidRPr="00522A85">
        <w:rPr>
          <w:rFonts w:eastAsia="Times New Roman"/>
          <w:lang w:eastAsia="ru-RU"/>
        </w:rPr>
        <w:t xml:space="preserve"> с приложением:</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копий контрактов (договоров) </w:t>
      </w:r>
      <w:r>
        <w:rPr>
          <w:rFonts w:eastAsia="Times New Roman"/>
          <w:lang w:eastAsia="ru-RU"/>
        </w:rPr>
        <w:t>участника</w:t>
      </w:r>
      <w:r w:rsidRPr="00522A85">
        <w:rPr>
          <w:rFonts w:eastAsia="Times New Roman"/>
          <w:lang w:eastAsia="ru-RU"/>
        </w:rPr>
        <w:t xml:space="preserve"> на осуществление аналогичных услуг,</w:t>
      </w:r>
      <w:r>
        <w:rPr>
          <w:rFonts w:eastAsia="Times New Roman"/>
          <w:lang w:eastAsia="ru-RU"/>
        </w:rPr>
        <w:t xml:space="preserve"> </w:t>
      </w:r>
      <w:r w:rsidRPr="00522A85">
        <w:rPr>
          <w:rFonts w:eastAsia="Times New Roman"/>
          <w:lang w:eastAsia="ru-RU"/>
        </w:rPr>
        <w:t>по которым к исполнителю отсутствовали претензии (с приложениями), а также копий</w:t>
      </w:r>
      <w:r>
        <w:rPr>
          <w:rFonts w:eastAsia="Times New Roman"/>
          <w:lang w:eastAsia="ru-RU"/>
        </w:rPr>
        <w:t xml:space="preserve"> </w:t>
      </w:r>
      <w:r w:rsidRPr="00522A85">
        <w:rPr>
          <w:rFonts w:eastAsia="Times New Roman"/>
          <w:lang w:eastAsia="ru-RU"/>
        </w:rPr>
        <w:t>актов оказанных услуг по строительном</w:t>
      </w:r>
      <w:r>
        <w:rPr>
          <w:rFonts w:eastAsia="Times New Roman"/>
          <w:lang w:eastAsia="ru-RU"/>
        </w:rPr>
        <w:t>у контролю</w:t>
      </w:r>
      <w:r w:rsidRPr="00522A85">
        <w:rPr>
          <w:rFonts w:eastAsia="Times New Roman"/>
          <w:lang w:eastAsia="ru-RU"/>
        </w:rPr>
        <w:t>;</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оригиналов писем от заказчиков (или заверенных копий) по</w:t>
      </w:r>
      <w:r>
        <w:rPr>
          <w:rFonts w:eastAsia="Times New Roman"/>
          <w:lang w:eastAsia="ru-RU"/>
        </w:rPr>
        <w:t xml:space="preserve"> </w:t>
      </w:r>
      <w:r w:rsidRPr="00522A85">
        <w:rPr>
          <w:rFonts w:eastAsia="Times New Roman"/>
          <w:lang w:eastAsia="ru-RU"/>
        </w:rPr>
        <w:t>представленным контрактам (договорам), подтверждающих отсутствие претензий</w:t>
      </w:r>
      <w:r>
        <w:rPr>
          <w:rFonts w:eastAsia="Times New Roman"/>
          <w:lang w:eastAsia="ru-RU"/>
        </w:rPr>
        <w:t xml:space="preserve"> </w:t>
      </w:r>
      <w:r w:rsidRPr="00522A85">
        <w:rPr>
          <w:rFonts w:eastAsia="Times New Roman"/>
          <w:lang w:eastAsia="ru-RU"/>
        </w:rPr>
        <w:t>заказчика к претенденту по оказанным услугам.</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наименование, местонахождения и контактную информацию заказчика по</w:t>
      </w:r>
      <w:r>
        <w:rPr>
          <w:rFonts w:eastAsia="Times New Roman"/>
          <w:lang w:eastAsia="ru-RU"/>
        </w:rPr>
        <w:t xml:space="preserve"> </w:t>
      </w:r>
      <w:r w:rsidRPr="00522A85">
        <w:rPr>
          <w:rFonts w:eastAsia="Times New Roman"/>
          <w:lang w:eastAsia="ru-RU"/>
        </w:rPr>
        <w:t>контракту (договору);</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предмет, наименование и реквизиты контакта(-ов) (договора(-ов));</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цена контракта (договора);</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период, в течение которого оказывались услуги;</w:t>
      </w:r>
    </w:p>
    <w:p w:rsidR="00FE4564" w:rsidRPr="00522A85"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rsidR="00FE4564" w:rsidRDefault="00FE4564" w:rsidP="00FE4564">
      <w:pPr>
        <w:widowControl w:val="0"/>
        <w:autoSpaceDE w:val="0"/>
        <w:autoSpaceDN w:val="0"/>
        <w:adjustRightInd w:val="0"/>
        <w:spacing w:after="0" w:line="240" w:lineRule="auto"/>
        <w:ind w:firstLine="851"/>
        <w:jc w:val="both"/>
        <w:rPr>
          <w:rFonts w:eastAsia="Times New Roman"/>
          <w:lang w:eastAsia="ru-RU"/>
        </w:rPr>
      </w:pPr>
      <w:r w:rsidRPr="00522A85">
        <w:rPr>
          <w:rFonts w:eastAsia="Times New Roman"/>
          <w:lang w:eastAsia="ru-RU"/>
        </w:rPr>
        <w:t>-</w:t>
      </w:r>
      <w:r w:rsidRPr="00522A85">
        <w:rPr>
          <w:rFonts w:eastAsia="Times New Roman"/>
          <w:lang w:eastAsia="ru-RU"/>
        </w:rPr>
        <w:tab/>
        <w:t xml:space="preserve">указание на отсутствие претензий заказчика к исполнителю </w:t>
      </w:r>
      <w:r>
        <w:rPr>
          <w:rFonts w:eastAsia="Times New Roman"/>
          <w:lang w:eastAsia="ru-RU"/>
        </w:rPr>
        <w:t>(участнику).</w:t>
      </w: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12.9. </w:t>
      </w:r>
      <w:r w:rsidRPr="00CD4B26">
        <w:rPr>
          <w:rFonts w:eastAsia="Times New Roman"/>
          <w:lang w:eastAsia="ru-RU"/>
        </w:rPr>
        <w:t>Сведения по подкритерию «</w:t>
      </w:r>
      <w:r>
        <w:rPr>
          <w:rFonts w:eastAsia="Times New Roman"/>
          <w:lang w:eastAsia="ru-RU"/>
        </w:rPr>
        <w:t xml:space="preserve">Квалификация персонала» </w:t>
      </w:r>
      <w:r w:rsidRPr="00CD4B26">
        <w:rPr>
          <w:rFonts w:eastAsia="Times New Roman"/>
          <w:lang w:eastAsia="ru-RU"/>
        </w:rPr>
        <w:t>должны подтверждаться копиями</w:t>
      </w:r>
      <w:r>
        <w:rPr>
          <w:rFonts w:eastAsia="Times New Roman"/>
          <w:lang w:eastAsia="ru-RU"/>
        </w:rPr>
        <w:t xml:space="preserve"> </w:t>
      </w:r>
      <w:r w:rsidRPr="00CD4B26">
        <w:rPr>
          <w:rFonts w:eastAsia="Times New Roman"/>
          <w:lang w:eastAsia="ru-RU"/>
        </w:rPr>
        <w:t>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w:t>
      </w:r>
      <w:r>
        <w:rPr>
          <w:rFonts w:eastAsia="Times New Roman"/>
          <w:lang w:eastAsia="ru-RU"/>
        </w:rPr>
        <w:t>р-теплотехник, инженер-электрик.</w:t>
      </w:r>
    </w:p>
    <w:p w:rsidR="00FE4564" w:rsidRPr="00EE3388" w:rsidRDefault="00FE4564" w:rsidP="00FE4564">
      <w:pPr>
        <w:widowControl w:val="0"/>
        <w:autoSpaceDE w:val="0"/>
        <w:autoSpaceDN w:val="0"/>
        <w:adjustRightInd w:val="0"/>
        <w:spacing w:after="0" w:line="240" w:lineRule="auto"/>
        <w:ind w:firstLine="851"/>
        <w:jc w:val="center"/>
        <w:rPr>
          <w:rFonts w:eastAsia="Times New Roman"/>
          <w:lang w:eastAsia="ru-RU"/>
        </w:rPr>
      </w:pPr>
    </w:p>
    <w:p w:rsidR="00FE4564" w:rsidRPr="00EE3388" w:rsidRDefault="00FE4564" w:rsidP="00FE4564">
      <w:pPr>
        <w:widowControl w:val="0"/>
        <w:autoSpaceDE w:val="0"/>
        <w:autoSpaceDN w:val="0"/>
        <w:adjustRightInd w:val="0"/>
        <w:spacing w:after="0" w:line="240" w:lineRule="auto"/>
        <w:ind w:firstLine="851"/>
        <w:jc w:val="right"/>
        <w:rPr>
          <w:rFonts w:eastAsia="Times New Roman"/>
          <w:lang w:eastAsia="ru-RU"/>
        </w:rPr>
      </w:pPr>
      <w:bookmarkStart w:id="2" w:name="Par331"/>
      <w:bookmarkEnd w:id="2"/>
      <w:r w:rsidRPr="00EE3388">
        <w:rPr>
          <w:rFonts w:eastAsia="Times New Roman"/>
          <w:lang w:eastAsia="ru-RU"/>
        </w:rPr>
        <w:t xml:space="preserve">Таблица № </w:t>
      </w:r>
      <w:r>
        <w:rPr>
          <w:rFonts w:eastAsia="Times New Roman"/>
          <w:lang w:eastAsia="ru-RU"/>
        </w:rPr>
        <w:t>2</w:t>
      </w: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FE4564" w:rsidRPr="00EE3388" w:rsidTr="00D325E4">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w:t>
            </w:r>
          </w:p>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FE4564"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FE4564" w:rsidRPr="00EE3388" w:rsidTr="00D325E4">
        <w:trPr>
          <w:trHeight w:val="360"/>
          <w:jc w:val="center"/>
        </w:trPr>
        <w:tc>
          <w:tcPr>
            <w:tcW w:w="1757"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Опыт работы</w:t>
            </w:r>
          </w:p>
        </w:tc>
        <w:tc>
          <w:tcPr>
            <w:tcW w:w="1433"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70</w:t>
            </w:r>
          </w:p>
        </w:tc>
        <w:tc>
          <w:tcPr>
            <w:tcW w:w="900"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30</w:t>
            </w:r>
          </w:p>
        </w:tc>
        <w:tc>
          <w:tcPr>
            <w:tcW w:w="2300"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w:t>
            </w:r>
            <w:r>
              <w:rPr>
                <w:rFonts w:eastAsia="Times New Roman"/>
                <w:sz w:val="24"/>
                <w:szCs w:val="24"/>
                <w:lang w:eastAsia="ru-RU"/>
              </w:rPr>
              <w:t xml:space="preserve">количество </w:t>
            </w:r>
            <w:r w:rsidRPr="00C26BDE">
              <w:rPr>
                <w:rFonts w:eastAsia="Times New Roman"/>
                <w:sz w:val="24"/>
                <w:szCs w:val="24"/>
                <w:lang w:eastAsia="ru-RU"/>
              </w:rPr>
              <w:t xml:space="preserve">аналогичных услуг </w:t>
            </w:r>
            <w:r>
              <w:rPr>
                <w:rFonts w:eastAsia="Times New Roman"/>
                <w:sz w:val="24"/>
                <w:szCs w:val="24"/>
                <w:lang w:eastAsia="ru-RU"/>
              </w:rPr>
              <w:t>за последний год см. п.п. 12.8)</w:t>
            </w:r>
            <w:r w:rsidRPr="00EE3388">
              <w:rPr>
                <w:rFonts w:eastAsia="Times New Roman"/>
                <w:sz w:val="24"/>
                <w:szCs w:val="24"/>
                <w:lang w:eastAsia="ru-RU"/>
              </w:rPr>
              <w:t xml:space="preserve"> </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FE4564" w:rsidRPr="00EE3388" w:rsidTr="00D325E4">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10</w:t>
            </w:r>
          </w:p>
        </w:tc>
      </w:tr>
      <w:tr w:rsidR="00FE4564" w:rsidRPr="00EE3388" w:rsidTr="00D325E4">
        <w:trPr>
          <w:trHeight w:val="720"/>
          <w:jc w:val="center"/>
        </w:trPr>
        <w:tc>
          <w:tcPr>
            <w:tcW w:w="1757"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ind w:firstLine="851"/>
              <w:rPr>
                <w:rFonts w:eastAsia="Times New Roman"/>
                <w:sz w:val="24"/>
                <w:szCs w:val="24"/>
                <w:lang w:eastAsia="ru-RU"/>
              </w:rPr>
            </w:pPr>
            <w:r w:rsidRPr="00EE3388">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FE4564" w:rsidRPr="00EE3388" w:rsidTr="00D325E4">
        <w:trPr>
          <w:trHeight w:val="1800"/>
          <w:jc w:val="center"/>
        </w:trPr>
        <w:tc>
          <w:tcPr>
            <w:tcW w:w="1757" w:type="dxa"/>
            <w:vMerge w:val="restart"/>
            <w:tcBorders>
              <w:top w:val="single" w:sz="4" w:space="0" w:color="auto"/>
              <w:left w:val="single" w:sz="8" w:space="0" w:color="auto"/>
              <w:bottom w:val="single" w:sz="8" w:space="0" w:color="auto"/>
              <w:right w:val="single" w:sz="8" w:space="0" w:color="auto"/>
            </w:tcBorders>
          </w:tcPr>
          <w:p w:rsidR="00FE4564" w:rsidRDefault="00FE4564" w:rsidP="00D325E4">
            <w:pPr>
              <w:widowControl w:val="0"/>
              <w:autoSpaceDE w:val="0"/>
              <w:autoSpaceDN w:val="0"/>
              <w:adjustRightInd w:val="0"/>
              <w:spacing w:after="0" w:line="240" w:lineRule="auto"/>
              <w:ind w:firstLine="851"/>
              <w:rPr>
                <w:rFonts w:eastAsia="Times New Roman"/>
                <w:sz w:val="24"/>
                <w:szCs w:val="24"/>
                <w:lang w:eastAsia="ru-RU"/>
              </w:rPr>
            </w:pP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30</w:t>
            </w:r>
          </w:p>
        </w:tc>
        <w:tc>
          <w:tcPr>
            <w:tcW w:w="2300" w:type="dxa"/>
            <w:vMerge w:val="restart"/>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w:t>
            </w:r>
            <w:r>
              <w:rPr>
                <w:rFonts w:eastAsia="Times New Roman"/>
                <w:sz w:val="24"/>
                <w:szCs w:val="24"/>
                <w:lang w:eastAsia="ru-RU"/>
              </w:rPr>
              <w:t>ванного инженерного персонала*</w:t>
            </w:r>
            <w:r w:rsidRPr="00EE3388">
              <w:rPr>
                <w:rFonts w:eastAsia="Times New Roman"/>
                <w:sz w:val="24"/>
                <w:szCs w:val="24"/>
                <w:lang w:eastAsia="ru-RU"/>
              </w:rPr>
              <w:t>)</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r>
      <w:tr w:rsidR="00FE4564" w:rsidRPr="00EE3388" w:rsidTr="00D325E4">
        <w:trPr>
          <w:trHeight w:val="900"/>
          <w:jc w:val="center"/>
        </w:trPr>
        <w:tc>
          <w:tcPr>
            <w:tcW w:w="1757"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5148D">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FE4564" w:rsidRPr="00EE3388" w:rsidTr="00D325E4">
        <w:trPr>
          <w:trHeight w:val="900"/>
          <w:jc w:val="center"/>
        </w:trPr>
        <w:tc>
          <w:tcPr>
            <w:tcW w:w="1757"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FE4564" w:rsidRPr="00EE3388" w:rsidTr="00D325E4">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1407E">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FE4564" w:rsidRPr="00EE3388" w:rsidTr="00D325E4">
        <w:trPr>
          <w:trHeight w:val="540"/>
          <w:jc w:val="center"/>
        </w:trPr>
        <w:tc>
          <w:tcPr>
            <w:tcW w:w="1757"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0</w:t>
            </w:r>
          </w:p>
        </w:tc>
      </w:tr>
      <w:tr w:rsidR="00FE4564" w:rsidRPr="00EE3388" w:rsidTr="00D325E4">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7A2628">
              <w:rPr>
                <w:rFonts w:eastAsia="Times New Roman"/>
                <w:sz w:val="24"/>
                <w:szCs w:val="24"/>
                <w:lang w:eastAsia="ru-RU"/>
              </w:rPr>
              <w:t xml:space="preserve">Сведения об удовлетворенных </w:t>
            </w:r>
            <w:r>
              <w:rPr>
                <w:rFonts w:eastAsia="Times New Roman"/>
                <w:sz w:val="24"/>
                <w:szCs w:val="24"/>
                <w:lang w:eastAsia="ru-RU"/>
              </w:rPr>
              <w:t xml:space="preserve">судебных </w:t>
            </w:r>
            <w:r w:rsidRPr="007A2628">
              <w:rPr>
                <w:rFonts w:eastAsia="Times New Roman"/>
                <w:sz w:val="24"/>
                <w:szCs w:val="24"/>
                <w:lang w:eastAsia="ru-RU"/>
              </w:rPr>
              <w:t>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FE4564" w:rsidRPr="00EE3388" w:rsidTr="00D325E4">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FE4564" w:rsidRPr="00EE3388" w:rsidTr="00D325E4">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rsidR="00FE4564" w:rsidRPr="00EE3388" w:rsidRDefault="00FE4564" w:rsidP="00D325E4">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rsidR="00FE4564" w:rsidRPr="00EE3388" w:rsidRDefault="00FE4564" w:rsidP="00D325E4">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p>
    <w:p w:rsidR="00FE4564" w:rsidRPr="00EE3388" w:rsidRDefault="00FE4564" w:rsidP="00FE456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p>
    <w:p w:rsidR="00FE4564" w:rsidRDefault="00FE4564" w:rsidP="00FE4564">
      <w:pPr>
        <w:widowControl w:val="0"/>
        <w:autoSpaceDE w:val="0"/>
        <w:autoSpaceDN w:val="0"/>
        <w:adjustRightInd w:val="0"/>
        <w:spacing w:after="0" w:line="240" w:lineRule="auto"/>
        <w:ind w:firstLine="851"/>
        <w:jc w:val="both"/>
        <w:rPr>
          <w:rFonts w:eastAsia="Times New Roman"/>
          <w:i/>
          <w:sz w:val="24"/>
          <w:szCs w:val="24"/>
          <w:lang w:eastAsia="ru-RU"/>
        </w:rPr>
      </w:pPr>
      <w:bookmarkStart w:id="3" w:name="Par389"/>
      <w:bookmarkStart w:id="4" w:name="Par390"/>
      <w:bookmarkStart w:id="5" w:name="Par391"/>
      <w:bookmarkEnd w:id="3"/>
      <w:bookmarkEnd w:id="4"/>
      <w:bookmarkEnd w:id="5"/>
      <w:r>
        <w:rPr>
          <w:rFonts w:eastAsia="Times New Roman"/>
          <w:i/>
          <w:sz w:val="24"/>
          <w:szCs w:val="24"/>
          <w:lang w:eastAsia="ru-RU"/>
        </w:rPr>
        <w:t>*</w:t>
      </w:r>
      <w:r w:rsidRPr="00211977">
        <w:rPr>
          <w:rFonts w:eastAsia="Times New Roman"/>
          <w:i/>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FE4564" w:rsidRDefault="00FE4564" w:rsidP="00FE4564">
      <w:pPr>
        <w:widowControl w:val="0"/>
        <w:autoSpaceDE w:val="0"/>
        <w:autoSpaceDN w:val="0"/>
        <w:adjustRightInd w:val="0"/>
        <w:spacing w:after="0" w:line="240" w:lineRule="auto"/>
        <w:ind w:firstLine="851"/>
        <w:jc w:val="both"/>
        <w:rPr>
          <w:rFonts w:eastAsia="Times New Roman"/>
          <w:i/>
          <w:sz w:val="24"/>
          <w:szCs w:val="24"/>
          <w:lang w:eastAsia="ru-RU"/>
        </w:rPr>
      </w:pPr>
    </w:p>
    <w:p w:rsidR="00FE4564" w:rsidRPr="001520CE" w:rsidRDefault="00FE4564" w:rsidP="00FE4564">
      <w:pPr>
        <w:pStyle w:val="afffff4"/>
        <w:ind w:firstLine="851"/>
        <w:jc w:val="both"/>
        <w:rPr>
          <w:sz w:val="28"/>
          <w:szCs w:val="28"/>
        </w:rPr>
      </w:pPr>
      <w:r w:rsidRPr="001520CE">
        <w:rPr>
          <w:sz w:val="28"/>
          <w:szCs w:val="28"/>
        </w:rPr>
        <w:t>12.1</w:t>
      </w:r>
      <w:r>
        <w:rPr>
          <w:sz w:val="28"/>
          <w:szCs w:val="28"/>
        </w:rPr>
        <w:t>0</w:t>
      </w:r>
      <w:r w:rsidRPr="001520CE">
        <w:rPr>
          <w:sz w:val="28"/>
          <w:szCs w:val="28"/>
        </w:rPr>
        <w:t>.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rsidR="00FE4564" w:rsidRPr="001520CE" w:rsidRDefault="00FE4564" w:rsidP="00FE4564">
      <w:pPr>
        <w:pStyle w:val="afffff4"/>
        <w:ind w:firstLine="851"/>
        <w:jc w:val="both"/>
        <w:rPr>
          <w:sz w:val="28"/>
          <w:szCs w:val="28"/>
        </w:rPr>
      </w:pPr>
      <w:r w:rsidRPr="001520CE">
        <w:rPr>
          <w:sz w:val="28"/>
          <w:szCs w:val="28"/>
        </w:rPr>
        <w:t>В случае если в заявках участников комиссионного отбора, представивших равные предложения, предложена одинаковая цена договора, то победителем комиссионного отбора признается участник, заявка на участие, которого была зарегистрирована раньше.</w:t>
      </w:r>
    </w:p>
    <w:p w:rsidR="00FE4564" w:rsidRPr="001520CE" w:rsidRDefault="00FE4564" w:rsidP="00FE4564">
      <w:pPr>
        <w:pStyle w:val="afffff4"/>
        <w:ind w:firstLine="851"/>
        <w:jc w:val="both"/>
        <w:rPr>
          <w:sz w:val="28"/>
          <w:szCs w:val="28"/>
        </w:rPr>
      </w:pPr>
      <w:r w:rsidRPr="001520CE">
        <w:rPr>
          <w:sz w:val="28"/>
          <w:szCs w:val="28"/>
        </w:rPr>
        <w:t>12.1</w:t>
      </w:r>
      <w:r>
        <w:rPr>
          <w:sz w:val="28"/>
          <w:szCs w:val="28"/>
        </w:rPr>
        <w:t>1</w:t>
      </w:r>
      <w:r w:rsidRPr="001520CE">
        <w:rPr>
          <w:sz w:val="28"/>
          <w:szCs w:val="28"/>
        </w:rPr>
        <w:t xml:space="preserve">.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w:t>
      </w:r>
      <w:r w:rsidRPr="001520CE">
        <w:rPr>
          <w:sz w:val="28"/>
          <w:szCs w:val="28"/>
        </w:rPr>
        <w:lastRenderedPageBreak/>
        <w:t>по соответствующим критериям (показателям) начисляться не будут (принимаются за 0).</w:t>
      </w:r>
    </w:p>
    <w:p w:rsidR="00FE4564" w:rsidRPr="001520CE" w:rsidRDefault="00FE4564" w:rsidP="00FE4564">
      <w:pPr>
        <w:pStyle w:val="afffff4"/>
        <w:ind w:firstLine="851"/>
        <w:jc w:val="both"/>
        <w:rPr>
          <w:sz w:val="28"/>
          <w:szCs w:val="28"/>
        </w:rPr>
      </w:pPr>
      <w:r w:rsidRPr="001520CE">
        <w:rPr>
          <w:sz w:val="28"/>
          <w:szCs w:val="28"/>
        </w:rPr>
        <w:t>12.1</w:t>
      </w:r>
      <w:r>
        <w:rPr>
          <w:sz w:val="28"/>
          <w:szCs w:val="28"/>
        </w:rPr>
        <w:t>2</w:t>
      </w:r>
      <w:r w:rsidRPr="001520CE">
        <w:rPr>
          <w:sz w:val="28"/>
          <w:szCs w:val="28"/>
        </w:rPr>
        <w:t>. Заявка отклоняется комиссией в случае:</w:t>
      </w:r>
    </w:p>
    <w:p w:rsidR="00FE4564" w:rsidRPr="001520CE" w:rsidRDefault="00FE4564" w:rsidP="00FE4564">
      <w:pPr>
        <w:pStyle w:val="afffff4"/>
        <w:ind w:firstLine="851"/>
        <w:jc w:val="both"/>
        <w:rPr>
          <w:sz w:val="28"/>
          <w:szCs w:val="28"/>
        </w:rPr>
      </w:pPr>
      <w:r w:rsidRPr="001520CE">
        <w:rPr>
          <w:sz w:val="28"/>
          <w:szCs w:val="28"/>
        </w:rPr>
        <w:t xml:space="preserve">- предоставления документов, указанных в </w:t>
      </w:r>
      <w:r>
        <w:rPr>
          <w:sz w:val="28"/>
          <w:szCs w:val="28"/>
        </w:rPr>
        <w:t>разделе 7</w:t>
      </w:r>
      <w:r w:rsidRPr="001520CE">
        <w:rPr>
          <w:sz w:val="28"/>
          <w:szCs w:val="28"/>
        </w:rPr>
        <w:t xml:space="preserve"> настояще</w:t>
      </w:r>
      <w:r>
        <w:rPr>
          <w:sz w:val="28"/>
          <w:szCs w:val="28"/>
        </w:rPr>
        <w:t>й Инструкции</w:t>
      </w:r>
      <w:r w:rsidRPr="001520CE">
        <w:rPr>
          <w:sz w:val="28"/>
          <w:szCs w:val="28"/>
        </w:rPr>
        <w:t>, не в полном объеме, не соответствующих требованиям, установленным настоящ</w:t>
      </w:r>
      <w:r>
        <w:rPr>
          <w:sz w:val="28"/>
          <w:szCs w:val="28"/>
        </w:rPr>
        <w:t>ей Инструкцией</w:t>
      </w:r>
      <w:r w:rsidRPr="001520CE">
        <w:rPr>
          <w:sz w:val="28"/>
          <w:szCs w:val="28"/>
        </w:rPr>
        <w:t>;</w:t>
      </w:r>
    </w:p>
    <w:p w:rsidR="00FE4564" w:rsidRPr="001520CE" w:rsidRDefault="00FE4564" w:rsidP="00FE4564">
      <w:pPr>
        <w:pStyle w:val="afffff4"/>
        <w:ind w:firstLine="851"/>
        <w:jc w:val="both"/>
        <w:rPr>
          <w:sz w:val="28"/>
          <w:szCs w:val="28"/>
        </w:rPr>
      </w:pPr>
      <w:r w:rsidRPr="001520CE">
        <w:rPr>
          <w:sz w:val="28"/>
          <w:szCs w:val="28"/>
        </w:rPr>
        <w:t>- несоответствия участников требованиям, установленным настоящей Инструкцией;</w:t>
      </w:r>
    </w:p>
    <w:p w:rsidR="00FE4564" w:rsidRPr="001520CE" w:rsidRDefault="00FE4564" w:rsidP="00FE4564">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Pr>
          <w:sz w:val="28"/>
          <w:szCs w:val="28"/>
        </w:rPr>
        <w:t xml:space="preserve">о дома, превышающего </w:t>
      </w:r>
      <w:r w:rsidRPr="001520CE">
        <w:rPr>
          <w:sz w:val="28"/>
          <w:szCs w:val="28"/>
        </w:rPr>
        <w:t>максимальную цену такого договора.</w:t>
      </w:r>
    </w:p>
    <w:p w:rsidR="00FE4564" w:rsidRDefault="00FE4564" w:rsidP="00FE456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FE4564" w:rsidRPr="00EE3388" w:rsidRDefault="00FE4564" w:rsidP="00FE456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w:t>
      </w:r>
      <w:r>
        <w:rPr>
          <w:sz w:val="28"/>
          <w:szCs w:val="28"/>
        </w:rPr>
        <w:t>3</w:t>
      </w:r>
      <w:r w:rsidRPr="00EE3388">
        <w:rPr>
          <w:sz w:val="28"/>
          <w:szCs w:val="28"/>
        </w:rPr>
        <w:t>. Комиссионный отбор объявляется несостоявшимся в следующих случаях:</w:t>
      </w:r>
    </w:p>
    <w:p w:rsidR="00FE4564" w:rsidRPr="00EE3388" w:rsidRDefault="00FE4564" w:rsidP="00FE456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FE4564" w:rsidRDefault="00FE4564" w:rsidP="00FE456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Pr>
          <w:sz w:val="28"/>
          <w:szCs w:val="28"/>
        </w:rPr>
        <w:t>явок;</w:t>
      </w:r>
    </w:p>
    <w:p w:rsidR="00FE4564" w:rsidRPr="00EE3388" w:rsidRDefault="00FE4564" w:rsidP="00FE4564">
      <w:pPr>
        <w:pStyle w:val="afffff4"/>
        <w:tabs>
          <w:tab w:val="left" w:pos="851"/>
        </w:tabs>
        <w:ind w:firstLine="851"/>
        <w:jc w:val="both"/>
        <w:rPr>
          <w:sz w:val="28"/>
          <w:szCs w:val="28"/>
        </w:rPr>
      </w:pPr>
      <w:r>
        <w:rPr>
          <w:sz w:val="28"/>
          <w:szCs w:val="28"/>
        </w:rPr>
        <w:t xml:space="preserve">- </w:t>
      </w:r>
      <w:r w:rsidRPr="00B72712">
        <w:rPr>
          <w:sz w:val="28"/>
          <w:szCs w:val="28"/>
        </w:rPr>
        <w:t>если на заседании комиссии отсутствует</w:t>
      </w:r>
      <w:r>
        <w:rPr>
          <w:sz w:val="28"/>
          <w:szCs w:val="28"/>
        </w:rPr>
        <w:t xml:space="preserve"> кворум. </w:t>
      </w:r>
    </w:p>
    <w:p w:rsidR="00FE4564" w:rsidRPr="00EE3388" w:rsidRDefault="00FE4564" w:rsidP="00FE4564">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Pr>
          <w:sz w:val="28"/>
          <w:szCs w:val="28"/>
        </w:rPr>
        <w:t xml:space="preserve">может быть </w:t>
      </w:r>
      <w:r w:rsidRPr="00EE3388">
        <w:rPr>
          <w:sz w:val="28"/>
          <w:szCs w:val="28"/>
        </w:rPr>
        <w:t>пров</w:t>
      </w:r>
      <w:r>
        <w:rPr>
          <w:sz w:val="28"/>
          <w:szCs w:val="28"/>
        </w:rPr>
        <w:t>едена</w:t>
      </w:r>
      <w:r w:rsidRPr="00EE3388">
        <w:rPr>
          <w:sz w:val="28"/>
          <w:szCs w:val="28"/>
        </w:rPr>
        <w:t xml:space="preserve"> повторно.</w:t>
      </w:r>
    </w:p>
    <w:p w:rsidR="00FE4564" w:rsidRPr="00EE3388" w:rsidRDefault="00FE4564" w:rsidP="00FE456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FE4564" w:rsidRPr="00EE3388" w:rsidRDefault="00FE4564" w:rsidP="00FE4564">
      <w:pPr>
        <w:pStyle w:val="afffff4"/>
        <w:tabs>
          <w:tab w:val="left" w:pos="851"/>
        </w:tabs>
        <w:ind w:firstLine="851"/>
        <w:jc w:val="both"/>
        <w:rPr>
          <w:sz w:val="28"/>
          <w:szCs w:val="28"/>
        </w:rPr>
      </w:pPr>
      <w:r w:rsidRPr="00EE3388">
        <w:rPr>
          <w:sz w:val="28"/>
          <w:szCs w:val="28"/>
        </w:rPr>
        <w:t>1</w:t>
      </w:r>
      <w:r>
        <w:rPr>
          <w:sz w:val="28"/>
          <w:szCs w:val="28"/>
        </w:rPr>
        <w:t>2.14.</w:t>
      </w:r>
      <w:r w:rsidRPr="00EE3388">
        <w:rPr>
          <w:sz w:val="28"/>
          <w:szCs w:val="28"/>
        </w:rPr>
        <w:t xml:space="preserve"> Заинтересованными лицами реше</w:t>
      </w:r>
      <w:r>
        <w:rPr>
          <w:sz w:val="28"/>
          <w:szCs w:val="28"/>
        </w:rPr>
        <w:t xml:space="preserve">ние комиссии о выборе </w:t>
      </w:r>
      <w:r w:rsidRPr="00EE3388">
        <w:rPr>
          <w:sz w:val="28"/>
          <w:szCs w:val="28"/>
        </w:rPr>
        <w:t xml:space="preserve">организаций </w:t>
      </w:r>
      <w:r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EE3388">
        <w:rPr>
          <w:sz w:val="28"/>
          <w:szCs w:val="28"/>
        </w:rPr>
        <w:t>может быть оспорено в судебном порядке в соответствии с действующим законодательством Российской Федерации.</w:t>
      </w:r>
    </w:p>
    <w:p w:rsidR="00651E37" w:rsidRPr="00EE3388" w:rsidRDefault="00651E37" w:rsidP="00DE4476">
      <w:pPr>
        <w:pStyle w:val="afffff4"/>
        <w:tabs>
          <w:tab w:val="left" w:pos="851"/>
        </w:tabs>
        <w:ind w:firstLine="851"/>
        <w:jc w:val="both"/>
        <w:rPr>
          <w:sz w:val="28"/>
          <w:szCs w:val="28"/>
        </w:rPr>
      </w:pPr>
    </w:p>
    <w:p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A42A16">
      <w:pPr>
        <w:tabs>
          <w:tab w:val="left" w:pos="1598"/>
        </w:tabs>
        <w:suppressAutoHyphens/>
        <w:spacing w:after="0" w:line="240" w:lineRule="auto"/>
        <w:jc w:val="center"/>
        <w:rPr>
          <w:rFonts w:eastAsia="Calibri"/>
          <w:lang w:eastAsia="ar-SA"/>
        </w:rPr>
      </w:pPr>
    </w:p>
    <w:p w:rsidR="00397659" w:rsidRDefault="00EE6F6B" w:rsidP="00274148">
      <w:pPr>
        <w:suppressAutoHyphens/>
        <w:spacing w:after="0" w:line="240" w:lineRule="auto"/>
        <w:ind w:firstLine="851"/>
        <w:jc w:val="both"/>
        <w:rPr>
          <w:b/>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rsidR="00397659" w:rsidRDefault="00397659" w:rsidP="00DE4476">
      <w:pPr>
        <w:pStyle w:val="afffff4"/>
        <w:ind w:firstLine="851"/>
        <w:jc w:val="right"/>
        <w:rPr>
          <w:b/>
          <w:sz w:val="28"/>
          <w:szCs w:val="28"/>
          <w:lang w:eastAsia="en-US"/>
        </w:rPr>
      </w:pPr>
    </w:p>
    <w:p w:rsidR="00274148" w:rsidRDefault="00274148" w:rsidP="00FE4564">
      <w:pPr>
        <w:pStyle w:val="afffff4"/>
        <w:rPr>
          <w:b/>
          <w:sz w:val="28"/>
          <w:szCs w:val="28"/>
          <w:lang w:eastAsia="en-US"/>
        </w:rPr>
      </w:pPr>
    </w:p>
    <w:p w:rsidR="00274148" w:rsidRDefault="00274148" w:rsidP="00DE4476">
      <w:pPr>
        <w:pStyle w:val="afffff4"/>
        <w:ind w:firstLine="851"/>
        <w:jc w:val="right"/>
        <w:rPr>
          <w:b/>
          <w:sz w:val="28"/>
          <w:szCs w:val="28"/>
          <w:lang w:eastAsia="en-US"/>
        </w:rPr>
      </w:pPr>
    </w:p>
    <w:p w:rsidR="00242B47" w:rsidRPr="0066245D" w:rsidRDefault="00A15D67" w:rsidP="00DE4476">
      <w:pPr>
        <w:pStyle w:val="afffff4"/>
        <w:ind w:firstLine="851"/>
        <w:jc w:val="right"/>
        <w:rPr>
          <w:b/>
          <w:sz w:val="28"/>
          <w:szCs w:val="28"/>
          <w:lang w:eastAsia="en-US"/>
        </w:rPr>
      </w:pPr>
      <w:r>
        <w:rPr>
          <w:b/>
          <w:sz w:val="28"/>
          <w:szCs w:val="28"/>
          <w:lang w:eastAsia="en-US"/>
        </w:rPr>
        <w:t>Форм</w:t>
      </w:r>
      <w:r w:rsidR="00242B47" w:rsidRPr="0066245D">
        <w:rPr>
          <w:b/>
          <w:sz w:val="28"/>
          <w:szCs w:val="28"/>
          <w:lang w:eastAsia="en-US"/>
        </w:rPr>
        <w:t>а № 1</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rsidR="00242B47" w:rsidRPr="0066245D" w:rsidRDefault="00242B47" w:rsidP="001E6693">
      <w:pPr>
        <w:pStyle w:val="afffff4"/>
        <w:rPr>
          <w:sz w:val="28"/>
          <w:szCs w:val="28"/>
          <w:lang w:eastAsia="en-US"/>
        </w:rPr>
      </w:pPr>
      <w:r w:rsidRPr="0066245D">
        <w:rPr>
          <w:sz w:val="28"/>
          <w:szCs w:val="28"/>
          <w:lang w:eastAsia="en-US"/>
        </w:rPr>
        <w:t>Дата, исх. номер</w:t>
      </w:r>
    </w:p>
    <w:p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A15D67" w:rsidRPr="00A15D67" w:rsidRDefault="00A15D67" w:rsidP="00A15D67">
      <w:pPr>
        <w:pStyle w:val="afffff4"/>
        <w:ind w:firstLine="851"/>
        <w:jc w:val="center"/>
        <w:rPr>
          <w:sz w:val="28"/>
          <w:szCs w:val="28"/>
          <w:lang w:eastAsia="en-US"/>
        </w:rPr>
      </w:pPr>
    </w:p>
    <w:p w:rsidR="00A15D67" w:rsidRDefault="00A15D67" w:rsidP="00B94BFE">
      <w:pPr>
        <w:pStyle w:val="afffff4"/>
        <w:jc w:val="center"/>
        <w:rPr>
          <w:b/>
          <w:sz w:val="28"/>
          <w:szCs w:val="28"/>
          <w:lang w:eastAsia="en-US"/>
        </w:rPr>
      </w:pPr>
      <w:r w:rsidRPr="00A15D67">
        <w:rPr>
          <w:b/>
          <w:sz w:val="28"/>
          <w:szCs w:val="28"/>
          <w:lang w:eastAsia="en-US"/>
        </w:rPr>
        <w:t>ЗАЯВКА</w:t>
      </w:r>
    </w:p>
    <w:p w:rsidR="00A54F4B" w:rsidRDefault="008D0D73" w:rsidP="00A54F4B">
      <w:pPr>
        <w:suppressAutoHyphens/>
        <w:spacing w:after="0" w:line="240" w:lineRule="auto"/>
        <w:ind w:firstLine="851"/>
        <w:jc w:val="both"/>
        <w:rPr>
          <w:rFonts w:eastAsia="Calibri"/>
          <w:lang w:eastAsia="ar-SA"/>
        </w:rPr>
      </w:pPr>
      <w:r w:rsidRPr="008D0D73">
        <w:rPr>
          <w:b/>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rPr>
        <w:t xml:space="preserve">, </w:t>
      </w:r>
      <w:r w:rsidR="00A15D67" w:rsidRPr="00A54F4B">
        <w:rPr>
          <w:b/>
        </w:rPr>
        <w:t xml:space="preserve">расположенных </w:t>
      </w:r>
      <w:r w:rsidR="00397659" w:rsidRPr="00A54F4B">
        <w:rPr>
          <w:b/>
        </w:rPr>
        <w:t xml:space="preserve">на территории </w:t>
      </w:r>
      <w:r w:rsidR="00065FB7">
        <w:rPr>
          <w:rFonts w:eastAsia="Calibri"/>
          <w:b/>
          <w:lang w:eastAsia="ar-SA"/>
        </w:rPr>
        <w:t xml:space="preserve">муниципальное </w:t>
      </w:r>
      <w:proofErr w:type="gramStart"/>
      <w:r w:rsidR="00065FB7">
        <w:rPr>
          <w:rFonts w:eastAsia="Calibri"/>
          <w:b/>
          <w:lang w:eastAsia="ar-SA"/>
        </w:rPr>
        <w:t>образование</w:t>
      </w:r>
      <w:proofErr w:type="gramEnd"/>
      <w:r w:rsidR="00A54F4B" w:rsidRPr="00A54F4B">
        <w:rPr>
          <w:rFonts w:eastAsia="Calibri"/>
          <w:b/>
          <w:lang w:eastAsia="ar-SA"/>
        </w:rPr>
        <w:t xml:space="preserve"> ЗАТО город Заозе</w:t>
      </w:r>
      <w:r w:rsidR="00065FB7">
        <w:rPr>
          <w:rFonts w:eastAsia="Calibri"/>
          <w:b/>
          <w:lang w:eastAsia="ar-SA"/>
        </w:rPr>
        <w:t>рск, муниципальное образование</w:t>
      </w:r>
      <w:r w:rsidR="00A54F4B" w:rsidRPr="00A54F4B">
        <w:rPr>
          <w:rFonts w:eastAsia="Calibri"/>
          <w:b/>
          <w:lang w:eastAsia="ar-SA"/>
        </w:rPr>
        <w:t xml:space="preserve"> ЗАТО город Островной, Печенгский </w:t>
      </w:r>
      <w:r w:rsidR="00065FB7">
        <w:rPr>
          <w:rFonts w:eastAsia="Calibri"/>
          <w:b/>
          <w:lang w:eastAsia="ar-SA"/>
        </w:rPr>
        <w:t>м</w:t>
      </w:r>
      <w:r w:rsidR="00A54F4B" w:rsidRPr="00A54F4B">
        <w:rPr>
          <w:rFonts w:eastAsia="Calibri"/>
          <w:b/>
          <w:lang w:eastAsia="ar-SA"/>
        </w:rPr>
        <w:t>униципальный район.</w:t>
      </w:r>
    </w:p>
    <w:p w:rsidR="008D0D73" w:rsidRPr="008D0D73" w:rsidRDefault="00A15D67" w:rsidP="008D0D73">
      <w:pPr>
        <w:pStyle w:val="afffff4"/>
        <w:jc w:val="center"/>
        <w:rPr>
          <w:b/>
          <w:sz w:val="28"/>
          <w:szCs w:val="28"/>
          <w:lang w:eastAsia="en-US"/>
        </w:rPr>
      </w:pPr>
      <w:r w:rsidRPr="00A15D67">
        <w:rPr>
          <w:b/>
          <w:sz w:val="28"/>
          <w:szCs w:val="28"/>
          <w:lang w:eastAsia="en-US"/>
        </w:rPr>
        <w:t xml:space="preserve">. </w:t>
      </w:r>
    </w:p>
    <w:p w:rsidR="008D0D73" w:rsidRPr="008D0D73" w:rsidRDefault="008D0D73" w:rsidP="008D0D73">
      <w:pPr>
        <w:pStyle w:val="afffff4"/>
        <w:jc w:val="center"/>
        <w:rPr>
          <w:b/>
          <w:sz w:val="28"/>
          <w:szCs w:val="28"/>
          <w:lang w:eastAsia="en-US"/>
        </w:rPr>
      </w:pPr>
      <w:r w:rsidRPr="008D0D73">
        <w:rPr>
          <w:b/>
          <w:sz w:val="28"/>
          <w:szCs w:val="28"/>
          <w:lang w:eastAsia="en-US"/>
        </w:rPr>
        <w:t>________________________________________________________________</w:t>
      </w:r>
    </w:p>
    <w:p w:rsidR="001520CE" w:rsidRDefault="008D0D73" w:rsidP="008D0D73">
      <w:pPr>
        <w:pStyle w:val="afffff4"/>
        <w:jc w:val="center"/>
        <w:rPr>
          <w:lang w:eastAsia="en-US"/>
        </w:rPr>
      </w:pPr>
      <w:r w:rsidRPr="008D0D73">
        <w:rPr>
          <w:lang w:eastAsia="en-US"/>
        </w:rPr>
        <w:t>(указать наименование лота)</w:t>
      </w:r>
    </w:p>
    <w:p w:rsidR="008D0D73" w:rsidRPr="008D0D73" w:rsidRDefault="008D0D73" w:rsidP="008D0D73">
      <w:pPr>
        <w:pStyle w:val="afffff4"/>
        <w:jc w:val="center"/>
        <w:rPr>
          <w:lang w:eastAsia="en-US"/>
        </w:rPr>
      </w:pPr>
    </w:p>
    <w:p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DE4476">
            <w:pPr>
              <w:pStyle w:val="afffff4"/>
              <w:ind w:firstLine="851"/>
              <w:jc w:val="both"/>
            </w:pPr>
          </w:p>
        </w:tc>
      </w:tr>
    </w:tbl>
    <w:p w:rsidR="00242B47" w:rsidRPr="00D473BB" w:rsidRDefault="00242B47" w:rsidP="00DE4476">
      <w:pPr>
        <w:pStyle w:val="afffff4"/>
        <w:ind w:firstLine="851"/>
      </w:pPr>
    </w:p>
    <w:p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Минрегиона России от 30 декабря 2009 года </w:t>
      </w:r>
      <w:r w:rsidR="00EF13B5">
        <w:rPr>
          <w:sz w:val="28"/>
          <w:szCs w:val="28"/>
        </w:rPr>
        <w:t>№</w:t>
      </w:r>
      <w:r w:rsidRPr="00D473BB">
        <w:rPr>
          <w:sz w:val="28"/>
          <w:szCs w:val="28"/>
        </w:rPr>
        <w:t xml:space="preserve"> 624.</w:t>
      </w:r>
    </w:p>
    <w:p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DE4476">
      <w:pPr>
        <w:pStyle w:val="afffff4"/>
        <w:ind w:firstLine="851"/>
        <w:jc w:val="both"/>
        <w:rPr>
          <w:sz w:val="28"/>
          <w:szCs w:val="28"/>
        </w:rPr>
      </w:pPr>
      <w:r w:rsidRPr="00D473BB">
        <w:rPr>
          <w:sz w:val="28"/>
          <w:szCs w:val="28"/>
        </w:rPr>
        <w:lastRenderedPageBreak/>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w:t>
      </w:r>
      <w:r w:rsidR="00EF13B5">
        <w:rPr>
          <w:sz w:val="28"/>
          <w:szCs w:val="28"/>
        </w:rPr>
        <w:t>№</w:t>
      </w:r>
      <w:r w:rsidRPr="00D473BB">
        <w:rPr>
          <w:sz w:val="28"/>
          <w:szCs w:val="28"/>
        </w:rPr>
        <w:t xml:space="preserve"> 44-ФЗ реестре недобросовестных поставщиков.</w:t>
      </w:r>
    </w:p>
    <w:p w:rsidR="00F722FE" w:rsidRDefault="00F722FE" w:rsidP="00DE4476">
      <w:pPr>
        <w:pStyle w:val="afffff4"/>
        <w:ind w:firstLine="851"/>
        <w:jc w:val="both"/>
        <w:rPr>
          <w:sz w:val="28"/>
          <w:szCs w:val="28"/>
        </w:rPr>
      </w:pPr>
    </w:p>
    <w:p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rsidTr="00D36ED4">
        <w:trPr>
          <w:trHeight w:val="866"/>
          <w:jc w:val="center"/>
        </w:trPr>
        <w:tc>
          <w:tcPr>
            <w:tcW w:w="813" w:type="dxa"/>
          </w:tcPr>
          <w:p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rsidR="00242B47" w:rsidRPr="00D473BB" w:rsidRDefault="00242B47" w:rsidP="00D36ED4">
            <w:pPr>
              <w:spacing w:after="0" w:line="240" w:lineRule="auto"/>
              <w:ind w:firstLine="851"/>
              <w:jc w:val="center"/>
              <w:rPr>
                <w:rFonts w:eastAsia="Times New Roman"/>
                <w:sz w:val="24"/>
                <w:szCs w:val="24"/>
                <w:lang w:eastAsia="ru-RU"/>
              </w:rPr>
            </w:pPr>
          </w:p>
          <w:p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rsidR="00242B47" w:rsidRPr="00D473BB" w:rsidRDefault="00242B47" w:rsidP="00D36ED4">
            <w:pPr>
              <w:spacing w:after="0" w:line="240" w:lineRule="auto"/>
              <w:ind w:firstLine="851"/>
              <w:jc w:val="center"/>
              <w:rPr>
                <w:rFonts w:eastAsia="Times New Roman"/>
                <w:sz w:val="24"/>
                <w:szCs w:val="24"/>
                <w:lang w:eastAsia="ru-RU"/>
              </w:rPr>
            </w:pPr>
          </w:p>
          <w:p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D36ED4">
        <w:trPr>
          <w:tblHeader/>
          <w:jc w:val="center"/>
        </w:trPr>
        <w:tc>
          <w:tcPr>
            <w:tcW w:w="813" w:type="dxa"/>
          </w:tcPr>
          <w:p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D36ED4">
        <w:trPr>
          <w:trHeight w:val="873"/>
          <w:jc w:val="center"/>
        </w:trPr>
        <w:tc>
          <w:tcPr>
            <w:tcW w:w="813" w:type="dxa"/>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DE4476">
            <w:pPr>
              <w:spacing w:after="0" w:line="240" w:lineRule="auto"/>
              <w:ind w:firstLine="851"/>
              <w:rPr>
                <w:rFonts w:eastAsia="Times New Roman"/>
                <w:sz w:val="24"/>
                <w:szCs w:val="24"/>
                <w:lang w:eastAsia="ru-RU"/>
              </w:rPr>
            </w:pPr>
          </w:p>
        </w:tc>
      </w:tr>
      <w:tr w:rsidR="008935A9" w:rsidRPr="00CB6CD5" w:rsidTr="00D36ED4">
        <w:trPr>
          <w:trHeight w:val="873"/>
          <w:jc w:val="center"/>
        </w:trPr>
        <w:tc>
          <w:tcPr>
            <w:tcW w:w="813" w:type="dxa"/>
          </w:tcPr>
          <w:p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rsidR="008935A9" w:rsidRPr="00D473BB" w:rsidRDefault="008935A9" w:rsidP="00DE4476">
            <w:pPr>
              <w:spacing w:after="0" w:line="240" w:lineRule="auto"/>
              <w:ind w:firstLine="851"/>
              <w:rPr>
                <w:rFonts w:eastAsia="Times New Roman"/>
                <w:sz w:val="24"/>
                <w:szCs w:val="24"/>
                <w:lang w:eastAsia="ru-RU"/>
              </w:rPr>
            </w:pPr>
          </w:p>
        </w:tc>
      </w:tr>
    </w:tbl>
    <w:p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rsidTr="004D2F8D">
        <w:trPr>
          <w:trHeight w:val="866"/>
          <w:jc w:val="center"/>
        </w:trPr>
        <w:tc>
          <w:tcPr>
            <w:tcW w:w="709" w:type="dxa"/>
            <w:vAlign w:val="center"/>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4D2F8D">
        <w:trPr>
          <w:trHeight w:val="1265"/>
          <w:tblHeader/>
          <w:jc w:val="center"/>
        </w:trPr>
        <w:tc>
          <w:tcPr>
            <w:tcW w:w="709" w:type="dxa"/>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rsidR="00242B47" w:rsidRPr="00D473BB" w:rsidRDefault="00242B47" w:rsidP="00FE4564">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аналогичных </w:t>
            </w:r>
            <w:r w:rsidR="00FE4564">
              <w:rPr>
                <w:rFonts w:eastAsia="Times New Roman"/>
                <w:sz w:val="24"/>
                <w:szCs w:val="24"/>
                <w:lang w:eastAsia="ru-RU"/>
              </w:rPr>
              <w:t xml:space="preserve">услуг </w:t>
            </w:r>
            <w:r w:rsidR="00800FF0">
              <w:rPr>
                <w:rFonts w:eastAsia="Times New Roman"/>
                <w:sz w:val="24"/>
                <w:szCs w:val="24"/>
                <w:lang w:eastAsia="ru-RU"/>
              </w:rPr>
              <w:t xml:space="preserve">(договоров) </w:t>
            </w:r>
            <w:r w:rsidR="00FE4564">
              <w:rPr>
                <w:rFonts w:eastAsia="Times New Roman"/>
                <w:sz w:val="24"/>
                <w:szCs w:val="24"/>
                <w:lang w:eastAsia="ru-RU"/>
              </w:rPr>
              <w:t>за последний год</w:t>
            </w:r>
          </w:p>
        </w:tc>
        <w:tc>
          <w:tcPr>
            <w:tcW w:w="1499" w:type="dxa"/>
          </w:tcPr>
          <w:p w:rsidR="00242B47" w:rsidRPr="00D473BB" w:rsidRDefault="00242B47" w:rsidP="00DE4476">
            <w:pPr>
              <w:spacing w:after="0" w:line="240" w:lineRule="auto"/>
              <w:ind w:firstLine="851"/>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rsidTr="004D2F8D">
        <w:trPr>
          <w:trHeight w:val="409"/>
          <w:jc w:val="center"/>
        </w:trPr>
        <w:tc>
          <w:tcPr>
            <w:tcW w:w="709" w:type="dxa"/>
            <w:vMerge w:val="restart"/>
          </w:tcPr>
          <w:p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rsidR="00242B47" w:rsidRPr="00D473BB" w:rsidRDefault="00242B47" w:rsidP="00DE4476">
            <w:pPr>
              <w:spacing w:after="0" w:line="240" w:lineRule="auto"/>
              <w:ind w:firstLine="851"/>
              <w:jc w:val="center"/>
              <w:rPr>
                <w:rFonts w:eastAsia="Times New Roman"/>
                <w:sz w:val="24"/>
                <w:szCs w:val="24"/>
                <w:lang w:eastAsia="ru-RU"/>
              </w:rPr>
            </w:pPr>
          </w:p>
          <w:p w:rsidR="00FC1952" w:rsidRDefault="00FC1952" w:rsidP="00A15D67">
            <w:pPr>
              <w:spacing w:after="0" w:line="240" w:lineRule="auto"/>
              <w:jc w:val="center"/>
              <w:rPr>
                <w:rFonts w:eastAsia="Times New Roman"/>
                <w:sz w:val="24"/>
                <w:szCs w:val="24"/>
                <w:lang w:eastAsia="ru-RU"/>
              </w:rPr>
            </w:pPr>
          </w:p>
          <w:p w:rsidR="00FC1952" w:rsidRDefault="00FC1952" w:rsidP="00A15D67">
            <w:pPr>
              <w:spacing w:after="0" w:line="240" w:lineRule="auto"/>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rsidTr="004D2F8D">
        <w:trPr>
          <w:trHeight w:hRule="exact" w:val="624"/>
          <w:jc w:val="center"/>
        </w:trPr>
        <w:tc>
          <w:tcPr>
            <w:tcW w:w="70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rsidTr="004D2F8D">
        <w:trPr>
          <w:trHeight w:hRule="exact" w:val="624"/>
          <w:jc w:val="center"/>
        </w:trPr>
        <w:tc>
          <w:tcPr>
            <w:tcW w:w="70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rsidTr="004D2F8D">
        <w:trPr>
          <w:trHeight w:hRule="exact" w:val="624"/>
          <w:jc w:val="center"/>
        </w:trPr>
        <w:tc>
          <w:tcPr>
            <w:tcW w:w="70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rsidTr="004D2F8D">
        <w:trPr>
          <w:trHeight w:hRule="exact" w:val="624"/>
          <w:jc w:val="center"/>
        </w:trPr>
        <w:tc>
          <w:tcPr>
            <w:tcW w:w="70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rsidTr="004D2F8D">
        <w:trPr>
          <w:jc w:val="center"/>
        </w:trPr>
        <w:tc>
          <w:tcPr>
            <w:tcW w:w="709" w:type="dxa"/>
          </w:tcPr>
          <w:p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rsidR="00242B47" w:rsidRDefault="00242B47" w:rsidP="00DE4476">
            <w:pPr>
              <w:spacing w:after="0" w:line="240" w:lineRule="auto"/>
              <w:ind w:firstLine="851"/>
              <w:jc w:val="center"/>
              <w:rPr>
                <w:rFonts w:eastAsia="Times New Roman"/>
                <w:sz w:val="24"/>
                <w:szCs w:val="24"/>
                <w:lang w:eastAsia="ru-RU"/>
              </w:rPr>
            </w:pPr>
          </w:p>
          <w:p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rsidR="00242B47" w:rsidRPr="00D473BB" w:rsidRDefault="00242B47" w:rsidP="00DE4476">
            <w:pPr>
              <w:spacing w:after="0" w:line="240" w:lineRule="auto"/>
              <w:ind w:firstLine="851"/>
              <w:jc w:val="center"/>
              <w:rPr>
                <w:rFonts w:eastAsia="Times New Roman"/>
                <w:sz w:val="24"/>
                <w:szCs w:val="24"/>
                <w:lang w:eastAsia="ru-RU"/>
              </w:rPr>
            </w:pPr>
          </w:p>
        </w:tc>
      </w:tr>
      <w:tr w:rsidR="004D2F8D" w:rsidRPr="00CB6CD5" w:rsidTr="004D2F8D">
        <w:trPr>
          <w:jc w:val="center"/>
        </w:trPr>
        <w:tc>
          <w:tcPr>
            <w:tcW w:w="709" w:type="dxa"/>
          </w:tcPr>
          <w:p w:rsidR="004D2F8D" w:rsidRPr="00D473BB" w:rsidRDefault="004D2F8D" w:rsidP="004D2F8D">
            <w:pPr>
              <w:spacing w:after="0" w:line="240" w:lineRule="auto"/>
              <w:jc w:val="center"/>
              <w:rPr>
                <w:rFonts w:eastAsia="Times New Roman"/>
                <w:sz w:val="24"/>
                <w:szCs w:val="24"/>
                <w:lang w:eastAsia="ru-RU"/>
              </w:rPr>
            </w:pPr>
            <w:r>
              <w:rPr>
                <w:rFonts w:eastAsia="Times New Roman"/>
                <w:sz w:val="24"/>
                <w:szCs w:val="24"/>
                <w:lang w:eastAsia="ru-RU"/>
              </w:rPr>
              <w:lastRenderedPageBreak/>
              <w:t>4.</w:t>
            </w:r>
          </w:p>
        </w:tc>
        <w:tc>
          <w:tcPr>
            <w:tcW w:w="5287" w:type="dxa"/>
          </w:tcPr>
          <w:p w:rsidR="004D2F8D" w:rsidRDefault="004D2F8D" w:rsidP="00A15D67">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4D2F8D">
              <w:rPr>
                <w:rFonts w:eastAsia="Times New Roman"/>
                <w:sz w:val="24"/>
                <w:szCs w:val="24"/>
                <w:lang w:eastAsia="ru-RU"/>
              </w:rPr>
              <w:t>Предлагаемая технология оказания услуг</w:t>
            </w:r>
            <w:r>
              <w:rPr>
                <w:rFonts w:eastAsia="Times New Roman"/>
                <w:sz w:val="24"/>
                <w:szCs w:val="24"/>
                <w:lang w:eastAsia="ru-RU"/>
              </w:rPr>
              <w:t>:</w:t>
            </w:r>
          </w:p>
          <w:p w:rsidR="004D2F8D" w:rsidRPr="00D473BB" w:rsidRDefault="004D2F8D" w:rsidP="007776C4">
            <w:pPr>
              <w:widowControl w:val="0"/>
              <w:shd w:val="clear" w:color="auto" w:fill="FFFFFF"/>
              <w:tabs>
                <w:tab w:val="left" w:pos="993"/>
              </w:tabs>
              <w:autoSpaceDE w:val="0"/>
              <w:autoSpaceDN w:val="0"/>
              <w:adjustRightInd w:val="0"/>
              <w:spacing w:after="0" w:line="240" w:lineRule="auto"/>
              <w:jc w:val="both"/>
              <w:rPr>
                <w:rFonts w:eastAsia="Times New Roman"/>
                <w:sz w:val="24"/>
                <w:szCs w:val="24"/>
                <w:lang w:eastAsia="ru-RU"/>
              </w:rPr>
            </w:pPr>
            <w:r w:rsidRPr="004D2F8D">
              <w:rPr>
                <w:rFonts w:eastAsia="Times New Roman"/>
                <w:sz w:val="24"/>
                <w:szCs w:val="24"/>
                <w:lang w:eastAsia="ru-RU"/>
              </w:rPr>
              <w:t>«Предложение по организации работ по строительному контролю за выполнением работ по капитальному ремонту общего имущества многоквартирных домов»</w:t>
            </w:r>
          </w:p>
        </w:tc>
        <w:tc>
          <w:tcPr>
            <w:tcW w:w="1499" w:type="dxa"/>
          </w:tcPr>
          <w:p w:rsidR="004D2F8D" w:rsidRDefault="004D2F8D" w:rsidP="004D2F8D">
            <w:pPr>
              <w:spacing w:after="0" w:line="240" w:lineRule="auto"/>
              <w:rPr>
                <w:rFonts w:eastAsia="Times New Roman"/>
                <w:sz w:val="24"/>
                <w:szCs w:val="24"/>
                <w:lang w:eastAsia="ru-RU"/>
              </w:rPr>
            </w:pPr>
            <w:r w:rsidRPr="004D2F8D">
              <w:rPr>
                <w:rFonts w:eastAsia="Times New Roman"/>
                <w:sz w:val="24"/>
                <w:szCs w:val="24"/>
                <w:lang w:eastAsia="ru-RU"/>
              </w:rPr>
              <w:t>имеется/ отсутствует</w:t>
            </w:r>
          </w:p>
        </w:tc>
        <w:tc>
          <w:tcPr>
            <w:tcW w:w="1600" w:type="dxa"/>
          </w:tcPr>
          <w:p w:rsidR="004D2F8D" w:rsidRPr="00D473BB" w:rsidRDefault="004D2F8D" w:rsidP="00DE4476">
            <w:pPr>
              <w:spacing w:after="0" w:line="240" w:lineRule="auto"/>
              <w:ind w:firstLine="851"/>
              <w:jc w:val="center"/>
              <w:rPr>
                <w:rFonts w:eastAsia="Times New Roman"/>
                <w:sz w:val="24"/>
                <w:szCs w:val="24"/>
                <w:lang w:eastAsia="ru-RU"/>
              </w:rPr>
            </w:pPr>
          </w:p>
        </w:tc>
      </w:tr>
    </w:tbl>
    <w:p w:rsidR="00242B47" w:rsidRDefault="00242B47" w:rsidP="00DE4476">
      <w:pPr>
        <w:spacing w:after="0" w:line="240" w:lineRule="auto"/>
        <w:ind w:firstLine="851"/>
        <w:jc w:val="center"/>
        <w:rPr>
          <w:rFonts w:eastAsia="Times New Roman"/>
          <w:color w:val="000000"/>
          <w:lang w:eastAsia="ru-RU"/>
        </w:rPr>
      </w:pP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rsidR="00242B47" w:rsidRDefault="00242B47" w:rsidP="00DE4476">
      <w:pPr>
        <w:spacing w:after="0" w:line="240" w:lineRule="auto"/>
        <w:ind w:firstLine="851"/>
        <w:jc w:val="both"/>
        <w:rPr>
          <w:rFonts w:eastAsia="Times New Roman"/>
          <w:color w:val="000000"/>
          <w:lang w:eastAsia="ru-RU"/>
        </w:rPr>
      </w:pPr>
    </w:p>
    <w:p w:rsidR="002A2925" w:rsidRPr="001419BB" w:rsidRDefault="002A2925" w:rsidP="00DE4476">
      <w:pPr>
        <w:spacing w:after="0" w:line="240" w:lineRule="auto"/>
        <w:ind w:firstLine="851"/>
        <w:jc w:val="both"/>
        <w:rPr>
          <w:rFonts w:eastAsia="Times New Roman"/>
          <w:color w:val="000000"/>
          <w:lang w:eastAsia="ru-RU"/>
        </w:rPr>
      </w:pPr>
    </w:p>
    <w:p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rsidR="00242B47" w:rsidRDefault="00242B47" w:rsidP="00DE4476">
      <w:pPr>
        <w:pStyle w:val="afffff4"/>
        <w:ind w:firstLine="851"/>
        <w:jc w:val="right"/>
        <w:rPr>
          <w:b/>
          <w:sz w:val="28"/>
          <w:szCs w:val="28"/>
        </w:rPr>
      </w:pPr>
    </w:p>
    <w:p w:rsidR="004F6CA9" w:rsidRPr="00FE235D" w:rsidRDefault="00FE235D" w:rsidP="00FE235D">
      <w:pPr>
        <w:pStyle w:val="afffff4"/>
        <w:ind w:firstLine="851"/>
        <w:rPr>
          <w:sz w:val="28"/>
          <w:szCs w:val="28"/>
        </w:rPr>
      </w:pPr>
      <w:r w:rsidRPr="00FE235D">
        <w:rPr>
          <w:sz w:val="28"/>
          <w:szCs w:val="28"/>
        </w:rPr>
        <w:t>М.</w:t>
      </w:r>
      <w:r>
        <w:rPr>
          <w:sz w:val="28"/>
          <w:szCs w:val="28"/>
        </w:rPr>
        <w:t>П</w:t>
      </w:r>
      <w:r w:rsidRPr="00FE235D">
        <w:rPr>
          <w:sz w:val="28"/>
          <w:szCs w:val="28"/>
        </w:rPr>
        <w:t>.</w:t>
      </w:r>
    </w:p>
    <w:p w:rsidR="004F6CA9" w:rsidRDefault="004F6CA9" w:rsidP="00DE4476">
      <w:pPr>
        <w:pStyle w:val="afffff4"/>
        <w:ind w:firstLine="851"/>
        <w:jc w:val="right"/>
        <w:rPr>
          <w:b/>
          <w:sz w:val="28"/>
          <w:szCs w:val="28"/>
        </w:rPr>
      </w:pPr>
    </w:p>
    <w:p w:rsidR="004F6CA9" w:rsidRDefault="004F6CA9" w:rsidP="00DE4476">
      <w:pPr>
        <w:pStyle w:val="afffff4"/>
        <w:ind w:firstLine="851"/>
        <w:jc w:val="right"/>
        <w:rPr>
          <w:b/>
          <w:sz w:val="28"/>
          <w:szCs w:val="28"/>
        </w:rPr>
      </w:pPr>
    </w:p>
    <w:p w:rsidR="00242B47" w:rsidRDefault="00242B47"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3747F4" w:rsidRDefault="003747F4" w:rsidP="00DE4476">
      <w:pPr>
        <w:pStyle w:val="afffff4"/>
        <w:ind w:firstLine="851"/>
        <w:jc w:val="right"/>
        <w:rPr>
          <w:b/>
          <w:sz w:val="28"/>
          <w:szCs w:val="28"/>
        </w:rPr>
      </w:pPr>
    </w:p>
    <w:p w:rsidR="00242B47" w:rsidRPr="0066245D" w:rsidRDefault="00242B47" w:rsidP="00DE4476">
      <w:pPr>
        <w:pStyle w:val="afffff4"/>
        <w:ind w:firstLine="851"/>
        <w:jc w:val="right"/>
        <w:rPr>
          <w:b/>
          <w:sz w:val="28"/>
          <w:szCs w:val="28"/>
        </w:rPr>
      </w:pPr>
      <w:r w:rsidRPr="0066245D">
        <w:rPr>
          <w:b/>
          <w:sz w:val="28"/>
          <w:szCs w:val="28"/>
        </w:rPr>
        <w:lastRenderedPageBreak/>
        <w:t>Форма № 2</w:t>
      </w:r>
    </w:p>
    <w:p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BB41B8">
      <w:pPr>
        <w:pStyle w:val="afffff4"/>
        <w:rPr>
          <w:sz w:val="28"/>
          <w:szCs w:val="28"/>
        </w:rPr>
      </w:pPr>
      <w:r w:rsidRPr="0022734F">
        <w:rPr>
          <w:sz w:val="28"/>
          <w:szCs w:val="28"/>
        </w:rPr>
        <w:t>На бланке организации</w:t>
      </w:r>
    </w:p>
    <w:p w:rsidR="00242B47" w:rsidRDefault="00242B47" w:rsidP="00BB41B8">
      <w:pPr>
        <w:pStyle w:val="afffff4"/>
        <w:rPr>
          <w:sz w:val="28"/>
          <w:szCs w:val="28"/>
        </w:rPr>
      </w:pPr>
      <w:r w:rsidRPr="0022734F">
        <w:rPr>
          <w:sz w:val="28"/>
          <w:szCs w:val="28"/>
        </w:rPr>
        <w:t>Дата, исх. номер</w:t>
      </w:r>
    </w:p>
    <w:p w:rsidR="00242B47" w:rsidRPr="0022734F" w:rsidRDefault="00242B47" w:rsidP="00DE4476">
      <w:pPr>
        <w:pStyle w:val="afffff4"/>
        <w:ind w:firstLine="851"/>
        <w:jc w:val="right"/>
        <w:rPr>
          <w:sz w:val="28"/>
          <w:szCs w:val="28"/>
        </w:rPr>
      </w:pPr>
      <w:r w:rsidRPr="0022734F">
        <w:rPr>
          <w:sz w:val="28"/>
          <w:szCs w:val="28"/>
        </w:rPr>
        <w:t>Заказчику:</w:t>
      </w:r>
    </w:p>
    <w:p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DE4476">
      <w:pPr>
        <w:pStyle w:val="afffff4"/>
        <w:ind w:firstLine="851"/>
        <w:jc w:val="right"/>
        <w:rPr>
          <w:sz w:val="28"/>
          <w:szCs w:val="28"/>
        </w:rPr>
      </w:pPr>
    </w:p>
    <w:p w:rsidR="00242B47" w:rsidRPr="0066245D" w:rsidRDefault="00242B47" w:rsidP="00DE4476">
      <w:pPr>
        <w:pStyle w:val="afffff4"/>
        <w:ind w:firstLine="851"/>
        <w:jc w:val="both"/>
        <w:rPr>
          <w:sz w:val="28"/>
          <w:szCs w:val="28"/>
        </w:rPr>
      </w:pPr>
    </w:p>
    <w:p w:rsidR="00242B47" w:rsidRDefault="003747F4" w:rsidP="00DE4476">
      <w:pPr>
        <w:pStyle w:val="afffff4"/>
        <w:ind w:firstLine="851"/>
        <w:jc w:val="center"/>
        <w:rPr>
          <w:b/>
          <w:sz w:val="28"/>
          <w:szCs w:val="28"/>
        </w:rPr>
      </w:pPr>
      <w:r>
        <w:rPr>
          <w:b/>
          <w:sz w:val="28"/>
          <w:szCs w:val="28"/>
        </w:rPr>
        <w:t>ОПИСЬ ДОКУМЕНТОВ</w:t>
      </w:r>
    </w:p>
    <w:p w:rsidR="00EF36FA" w:rsidRDefault="003747F4" w:rsidP="00065FB7">
      <w:pPr>
        <w:suppressAutoHyphens/>
        <w:spacing w:after="0" w:line="240" w:lineRule="auto"/>
        <w:ind w:firstLine="851"/>
        <w:jc w:val="both"/>
      </w:pPr>
      <w:r>
        <w:t xml:space="preserve">представляемых </w:t>
      </w:r>
      <w:r w:rsidR="00242B47" w:rsidRPr="00F627F5">
        <w:t xml:space="preserve">для участия </w:t>
      </w:r>
      <w:r w:rsidR="00EF36FA">
        <w:t xml:space="preserve">в комиссионном отборе </w:t>
      </w:r>
      <w:r w:rsidR="00EF36FA" w:rsidRPr="00EF36FA">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16086F">
        <w:t xml:space="preserve">ии муниципального образования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ЗАТО город Заозерск, муниципальное образование ЗАТО город Островной, Печенгский муниципальный район.</w:t>
      </w:r>
      <w:r>
        <w:t xml:space="preserve"> </w:t>
      </w:r>
    </w:p>
    <w:p w:rsidR="003747F4" w:rsidRDefault="003747F4" w:rsidP="00DE4476">
      <w:pPr>
        <w:pStyle w:val="afffff4"/>
        <w:ind w:firstLine="851"/>
        <w:jc w:val="both"/>
        <w:rPr>
          <w:sz w:val="28"/>
          <w:szCs w:val="28"/>
        </w:rPr>
      </w:pPr>
    </w:p>
    <w:p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rsidR="00242B47" w:rsidRDefault="00242B47" w:rsidP="00A54F4B">
      <w:pPr>
        <w:suppressAutoHyphens/>
        <w:spacing w:after="0" w:line="240" w:lineRule="auto"/>
        <w:ind w:firstLine="851"/>
        <w:jc w:val="both"/>
      </w:pPr>
      <w:r w:rsidRPr="0066245D">
        <w:t xml:space="preserve">подтверждает, что для участия в </w:t>
      </w:r>
      <w:r w:rsidRPr="009C2620">
        <w:t>комиссионном отборе</w:t>
      </w:r>
      <w:r w:rsidRPr="0066245D">
        <w:t xml:space="preserve"> </w:t>
      </w:r>
      <w:r w:rsidR="00EF36FA" w:rsidRPr="00EF36FA">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16086F">
        <w:t xml:space="preserve">и муниципального образования город </w:t>
      </w:r>
      <w:r w:rsidR="00A54F4B">
        <w:rPr>
          <w:rFonts w:eastAsia="Calibri"/>
          <w:lang w:eastAsia="ar-SA"/>
        </w:rPr>
        <w:t>Оленегорск с подведомственной территорией</w:t>
      </w:r>
      <w:r w:rsidR="00065FB7" w:rsidRPr="00065FB7">
        <w:rPr>
          <w:rFonts w:eastAsia="Calibri"/>
          <w:lang w:eastAsia="ar-SA"/>
        </w:rPr>
        <w:t xml:space="preserve"> </w:t>
      </w:r>
      <w:r w:rsidR="00065FB7">
        <w:rPr>
          <w:rFonts w:eastAsia="Calibri"/>
          <w:lang w:eastAsia="ar-SA"/>
        </w:rPr>
        <w:t>муниципальное образование</w:t>
      </w:r>
      <w:r w:rsidR="00065FB7" w:rsidRPr="008F281E">
        <w:rPr>
          <w:rFonts w:eastAsia="Calibri"/>
          <w:lang w:eastAsia="ar-SA"/>
        </w:rPr>
        <w:t xml:space="preserve"> </w:t>
      </w:r>
      <w:r w:rsidR="00065FB7">
        <w:rPr>
          <w:rFonts w:eastAsia="Calibri"/>
          <w:lang w:eastAsia="ar-SA"/>
        </w:rPr>
        <w:t>ЗАТО город Заозерск, муниципальное образование ЗАТО город Островной, Печенгский муниципальный район</w:t>
      </w:r>
      <w:r w:rsidR="00AF5EEB">
        <w:t>,</w:t>
      </w:r>
      <w:r w:rsidR="003747F4">
        <w:t xml:space="preserve"> направляются нижеперечисленные документы:</w:t>
      </w:r>
      <w:r w:rsidRPr="00193A5B">
        <w:t xml:space="preserve">      </w:t>
      </w:r>
    </w:p>
    <w:p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center"/>
              <w:rPr>
                <w:sz w:val="28"/>
                <w:szCs w:val="28"/>
              </w:rPr>
            </w:pPr>
            <w:r w:rsidRPr="0066245D">
              <w:rPr>
                <w:sz w:val="28"/>
                <w:szCs w:val="28"/>
              </w:rPr>
              <w:lastRenderedPageBreak/>
              <w:t>4.</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B608A3" w:rsidRDefault="00B608A3" w:rsidP="00B608A3">
            <w:pPr>
              <w:pStyle w:val="afffff4"/>
              <w:jc w:val="center"/>
              <w:rPr>
                <w:sz w:val="28"/>
                <w:szCs w:val="28"/>
              </w:rPr>
            </w:pPr>
          </w:p>
          <w:p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jc w:val="center"/>
        </w:trPr>
        <w:tc>
          <w:tcPr>
            <w:tcW w:w="738" w:type="dxa"/>
            <w:tcBorders>
              <w:top w:val="single" w:sz="4" w:space="0" w:color="000000"/>
              <w:left w:val="single" w:sz="4" w:space="0" w:color="000000"/>
              <w:bottom w:val="single" w:sz="4" w:space="0" w:color="000000"/>
            </w:tcBorders>
            <w:shd w:val="clear" w:color="auto" w:fill="auto"/>
          </w:tcPr>
          <w:p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242B47" w:rsidRPr="0066245D"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DE4476">
            <w:pPr>
              <w:pStyle w:val="afffff4"/>
              <w:ind w:firstLine="851"/>
              <w:jc w:val="both"/>
              <w:rPr>
                <w:sz w:val="28"/>
                <w:szCs w:val="28"/>
              </w:rPr>
            </w:pPr>
          </w:p>
        </w:tc>
      </w:tr>
      <w:tr w:rsidR="00F76642" w:rsidRPr="0066245D"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rsidR="008557E7" w:rsidRDefault="008557E7" w:rsidP="00B608A3">
            <w:pPr>
              <w:pStyle w:val="afffff4"/>
              <w:ind w:left="131"/>
              <w:rPr>
                <w:b/>
                <w:sz w:val="28"/>
                <w:szCs w:val="28"/>
              </w:rPr>
            </w:pPr>
          </w:p>
          <w:p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DE4476">
            <w:pPr>
              <w:pStyle w:val="afffff4"/>
              <w:ind w:firstLine="851"/>
              <w:jc w:val="both"/>
              <w:rPr>
                <w:sz w:val="28"/>
                <w:szCs w:val="28"/>
              </w:rPr>
            </w:pPr>
          </w:p>
        </w:tc>
      </w:tr>
      <w:tr w:rsidR="00F76642" w:rsidRPr="0066245D"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76642" w:rsidRPr="0066245D" w:rsidRDefault="00F76642" w:rsidP="00DE4476">
            <w:pPr>
              <w:pStyle w:val="afffff4"/>
              <w:ind w:firstLine="851"/>
              <w:jc w:val="both"/>
              <w:rPr>
                <w:sz w:val="28"/>
                <w:szCs w:val="28"/>
              </w:rPr>
            </w:pPr>
          </w:p>
        </w:tc>
      </w:tr>
    </w:tbl>
    <w:p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rsidR="00242B47" w:rsidRPr="0066245D" w:rsidRDefault="00242B47" w:rsidP="00DE4476">
      <w:pPr>
        <w:pStyle w:val="afffff4"/>
        <w:ind w:firstLine="851"/>
        <w:jc w:val="both"/>
        <w:rPr>
          <w:sz w:val="28"/>
          <w:szCs w:val="28"/>
        </w:rPr>
      </w:pPr>
    </w:p>
    <w:p w:rsidR="00242B47" w:rsidRPr="0066245D" w:rsidRDefault="00242B47" w:rsidP="00DE4476">
      <w:pPr>
        <w:pStyle w:val="afffff4"/>
        <w:ind w:firstLine="851"/>
        <w:jc w:val="both"/>
        <w:rPr>
          <w:sz w:val="28"/>
          <w:szCs w:val="28"/>
        </w:rPr>
      </w:pPr>
    </w:p>
    <w:p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rsidR="00242B47" w:rsidRPr="0066245D" w:rsidRDefault="00242B47" w:rsidP="00DE4476">
      <w:pPr>
        <w:pStyle w:val="afffff4"/>
        <w:ind w:firstLine="851"/>
        <w:rPr>
          <w:i/>
          <w:sz w:val="28"/>
          <w:szCs w:val="28"/>
        </w:rPr>
      </w:pPr>
      <w:r w:rsidRPr="0066245D">
        <w:rPr>
          <w:i/>
          <w:sz w:val="28"/>
          <w:szCs w:val="28"/>
        </w:rPr>
        <w:t xml:space="preserve">      </w:t>
      </w:r>
    </w:p>
    <w:p w:rsidR="00242B47" w:rsidRPr="00313B80" w:rsidRDefault="00242B47" w:rsidP="00DE4476">
      <w:pPr>
        <w:suppressAutoHyphens/>
        <w:spacing w:after="0" w:line="240" w:lineRule="auto"/>
        <w:ind w:firstLine="851"/>
        <w:jc w:val="both"/>
        <w:rPr>
          <w:sz w:val="24"/>
          <w:szCs w:val="24"/>
        </w:rPr>
      </w:pPr>
      <w:r w:rsidRPr="0066245D">
        <w:rPr>
          <w:i/>
        </w:rPr>
        <w:t xml:space="preserve">                        </w:t>
      </w:r>
      <w:r w:rsidRPr="00313B80">
        <w:rPr>
          <w:sz w:val="24"/>
          <w:szCs w:val="24"/>
        </w:rPr>
        <w:t>М.П.</w:t>
      </w:r>
      <w:r w:rsidRPr="00313B80">
        <w:rPr>
          <w:sz w:val="24"/>
          <w:szCs w:val="24"/>
        </w:rPr>
        <w:tab/>
      </w:r>
      <w:r w:rsidRPr="00313B80">
        <w:rPr>
          <w:sz w:val="24"/>
          <w:szCs w:val="24"/>
        </w:rPr>
        <w:tab/>
      </w:r>
      <w:r w:rsidRPr="00313B80">
        <w:rPr>
          <w:sz w:val="24"/>
          <w:szCs w:val="24"/>
        </w:rPr>
        <w:tab/>
      </w:r>
      <w:r w:rsidRPr="00313B80">
        <w:rPr>
          <w:sz w:val="24"/>
          <w:szCs w:val="24"/>
        </w:rPr>
        <w:tab/>
      </w:r>
    </w:p>
    <w:p w:rsidR="00753591" w:rsidRDefault="00753591" w:rsidP="00DE4476">
      <w:pPr>
        <w:suppressAutoHyphens/>
        <w:spacing w:after="0" w:line="240" w:lineRule="auto"/>
        <w:ind w:firstLine="851"/>
        <w:jc w:val="right"/>
        <w:rPr>
          <w:rFonts w:eastAsia="Calibri"/>
          <w:b/>
          <w:lang w:eastAsia="ar-SA"/>
        </w:rPr>
      </w:pPr>
    </w:p>
    <w:p w:rsidR="004B4903" w:rsidRDefault="004B4903"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DE4476">
      <w:pPr>
        <w:suppressAutoHyphens/>
        <w:spacing w:after="0" w:line="240" w:lineRule="auto"/>
        <w:ind w:firstLine="851"/>
        <w:jc w:val="right"/>
        <w:rPr>
          <w:rFonts w:eastAsia="Calibri"/>
          <w:lang w:eastAsia="ar-SA"/>
        </w:rPr>
      </w:pPr>
    </w:p>
    <w:p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8577BA">
            <w:pPr>
              <w:suppressAutoHyphens/>
              <w:spacing w:after="0" w:line="240" w:lineRule="auto"/>
              <w:rPr>
                <w:rFonts w:eastAsia="Calibri"/>
                <w:sz w:val="24"/>
                <w:szCs w:val="24"/>
                <w:lang w:eastAsia="ar-SA"/>
              </w:rPr>
            </w:pPr>
          </w:p>
          <w:p w:rsidR="008577BA" w:rsidRDefault="008577BA" w:rsidP="008577BA">
            <w:pPr>
              <w:suppressAutoHyphens/>
              <w:spacing w:after="0" w:line="240" w:lineRule="auto"/>
              <w:rPr>
                <w:rFonts w:eastAsia="Calibri"/>
                <w:sz w:val="24"/>
                <w:szCs w:val="24"/>
                <w:lang w:eastAsia="ar-SA"/>
              </w:rPr>
            </w:pPr>
          </w:p>
          <w:p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91"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DE4476">
            <w:pPr>
              <w:numPr>
                <w:ilvl w:val="0"/>
                <w:numId w:val="19"/>
              </w:numPr>
              <w:suppressAutoHyphens/>
              <w:spacing w:after="0" w:line="240" w:lineRule="auto"/>
              <w:ind w:firstLine="851"/>
              <w:jc w:val="center"/>
              <w:rPr>
                <w:rFonts w:eastAsia="Calibri"/>
                <w:sz w:val="24"/>
                <w:szCs w:val="24"/>
                <w:lang w:eastAsia="ar-SA"/>
              </w:rPr>
            </w:pP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BE7892" w:rsidRPr="00783CC8" w:rsidTr="00242B47">
        <w:trPr>
          <w:cantSplit/>
        </w:trPr>
        <w:tc>
          <w:tcPr>
            <w:tcW w:w="720" w:type="dxa"/>
          </w:tcPr>
          <w:p w:rsidR="00BE7892" w:rsidRPr="00783CC8"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234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98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26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r>
      <w:tr w:rsidR="00BE7892" w:rsidRPr="00783CC8" w:rsidTr="00242B47">
        <w:trPr>
          <w:cantSplit/>
        </w:trPr>
        <w:tc>
          <w:tcPr>
            <w:tcW w:w="720" w:type="dxa"/>
          </w:tcPr>
          <w:p w:rsidR="00BE7892" w:rsidRPr="00783CC8" w:rsidRDefault="00BE7892" w:rsidP="00DE4476">
            <w:pPr>
              <w:numPr>
                <w:ilvl w:val="0"/>
                <w:numId w:val="18"/>
              </w:numPr>
              <w:suppressAutoHyphens/>
              <w:spacing w:after="0" w:line="240" w:lineRule="auto"/>
              <w:ind w:firstLine="851"/>
              <w:jc w:val="center"/>
              <w:rPr>
                <w:rFonts w:eastAsia="Calibri"/>
                <w:sz w:val="24"/>
                <w:szCs w:val="24"/>
                <w:lang w:eastAsia="ar-SA"/>
              </w:rPr>
            </w:pPr>
          </w:p>
        </w:tc>
        <w:tc>
          <w:tcPr>
            <w:tcW w:w="3391"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234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98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c>
          <w:tcPr>
            <w:tcW w:w="1260" w:type="dxa"/>
          </w:tcPr>
          <w:p w:rsidR="00BE7892" w:rsidRPr="00783CC8" w:rsidRDefault="00BE7892"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DE4476">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DE4476">
            <w:pPr>
              <w:suppressAutoHyphens/>
              <w:spacing w:after="0" w:line="240" w:lineRule="auto"/>
              <w:ind w:firstLine="851"/>
              <w:jc w:val="center"/>
              <w:rPr>
                <w:rFonts w:eastAsia="Calibri"/>
                <w:b/>
                <w:sz w:val="24"/>
                <w:szCs w:val="24"/>
                <w:lang w:eastAsia="ar-SA"/>
              </w:rPr>
            </w:pPr>
          </w:p>
        </w:tc>
      </w:tr>
    </w:tbl>
    <w:p w:rsidR="00242B47" w:rsidRDefault="00242B47" w:rsidP="002A2925">
      <w:pPr>
        <w:suppressAutoHyphens/>
        <w:spacing w:after="0" w:line="240" w:lineRule="auto"/>
        <w:jc w:val="both"/>
        <w:rPr>
          <w:rFonts w:eastAsia="Calibri"/>
          <w:lang w:eastAsia="ar-SA"/>
        </w:rPr>
      </w:pPr>
    </w:p>
    <w:p w:rsidR="002A2925" w:rsidRDefault="002A2925" w:rsidP="002A2925">
      <w:pPr>
        <w:suppressAutoHyphens/>
        <w:spacing w:after="0" w:line="240" w:lineRule="auto"/>
        <w:jc w:val="both"/>
        <w:rPr>
          <w:rFonts w:eastAsia="Calibri"/>
          <w:lang w:eastAsia="ar-SA"/>
        </w:rPr>
      </w:pPr>
    </w:p>
    <w:p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rsidR="00242B47" w:rsidRDefault="00242B47"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rsidR="00753591" w:rsidRPr="002A2925" w:rsidRDefault="00753591" w:rsidP="002A2925">
      <w:pPr>
        <w:suppressAutoHyphens/>
        <w:spacing w:after="0" w:line="240" w:lineRule="auto"/>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753591" w:rsidRDefault="00753591" w:rsidP="00DE4476">
      <w:pPr>
        <w:suppressAutoHyphens/>
        <w:spacing w:after="0" w:line="240" w:lineRule="auto"/>
        <w:ind w:firstLine="851"/>
        <w:jc w:val="both"/>
        <w:rPr>
          <w:rFonts w:eastAsia="Calibri"/>
          <w:vertAlign w:val="superscript"/>
          <w:lang w:eastAsia="ar-SA"/>
        </w:rPr>
      </w:pPr>
    </w:p>
    <w:p w:rsidR="00E60850" w:rsidRDefault="00E60850" w:rsidP="00DE4476">
      <w:pPr>
        <w:suppressAutoHyphens/>
        <w:spacing w:after="0" w:line="240" w:lineRule="auto"/>
        <w:ind w:firstLine="851"/>
        <w:jc w:val="both"/>
        <w:rPr>
          <w:rFonts w:eastAsia="Calibri"/>
          <w:vertAlign w:val="superscript"/>
          <w:lang w:eastAsia="ar-SA"/>
        </w:rPr>
      </w:pPr>
    </w:p>
    <w:p w:rsidR="007505FA" w:rsidRDefault="007505FA"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8E0258" w:rsidRDefault="008E0258"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76252E" w:rsidRDefault="0076252E" w:rsidP="00DE4476">
      <w:pPr>
        <w:tabs>
          <w:tab w:val="left" w:pos="2715"/>
        </w:tabs>
        <w:suppressAutoHyphens/>
        <w:spacing w:after="0" w:line="240" w:lineRule="auto"/>
        <w:ind w:firstLine="851"/>
        <w:jc w:val="right"/>
        <w:rPr>
          <w:rFonts w:eastAsia="Calibri"/>
          <w:b/>
          <w:lang w:eastAsia="ar-SA"/>
        </w:rPr>
      </w:pPr>
    </w:p>
    <w:p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rsidR="008577BA" w:rsidRPr="00783CC8" w:rsidRDefault="008577BA" w:rsidP="00DE4476">
      <w:pPr>
        <w:suppressAutoHyphens/>
        <w:spacing w:after="0" w:line="240" w:lineRule="auto"/>
        <w:ind w:firstLine="851"/>
        <w:jc w:val="right"/>
        <w:rPr>
          <w:rFonts w:eastAsia="Calibri"/>
          <w:lang w:eastAsia="ar-SA"/>
        </w:rPr>
      </w:pPr>
    </w:p>
    <w:p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DE4476">
      <w:pPr>
        <w:suppressAutoHyphens/>
        <w:spacing w:after="0" w:line="240" w:lineRule="auto"/>
        <w:ind w:firstLine="851"/>
        <w:jc w:val="both"/>
        <w:rPr>
          <w:rFonts w:eastAsia="Calibri"/>
          <w:b/>
          <w:u w:val="single"/>
          <w:lang w:eastAsia="ar-SA"/>
        </w:rPr>
      </w:pPr>
    </w:p>
    <w:p w:rsidR="00242B47" w:rsidRDefault="00242B47" w:rsidP="00DE4476">
      <w:pPr>
        <w:suppressAutoHyphens/>
        <w:spacing w:after="0" w:line="240" w:lineRule="auto"/>
        <w:ind w:firstLine="851"/>
        <w:jc w:val="both"/>
        <w:rPr>
          <w:rFonts w:eastAsia="Calibri"/>
          <w:b/>
          <w:u w:val="single"/>
          <w:lang w:eastAsia="ar-SA"/>
        </w:rPr>
      </w:pPr>
    </w:p>
    <w:p w:rsidR="00242B47" w:rsidRPr="00783CC8" w:rsidRDefault="00242B47" w:rsidP="00DE4476">
      <w:pPr>
        <w:suppressAutoHyphens/>
        <w:spacing w:after="0" w:line="240" w:lineRule="auto"/>
        <w:ind w:firstLine="851"/>
        <w:jc w:val="both"/>
        <w:rPr>
          <w:rFonts w:eastAsia="Calibri"/>
          <w:b/>
          <w:u w:val="single"/>
          <w:lang w:eastAsia="ar-SA"/>
        </w:rPr>
      </w:pPr>
    </w:p>
    <w:p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4F6CA9" w:rsidRDefault="004F6CA9" w:rsidP="008577BA">
            <w:pPr>
              <w:suppressAutoHyphens/>
              <w:spacing w:after="0" w:line="240" w:lineRule="auto"/>
              <w:jc w:val="both"/>
              <w:rPr>
                <w:rFonts w:eastAsia="Calibri"/>
                <w:sz w:val="24"/>
                <w:szCs w:val="24"/>
                <w:lang w:eastAsia="ar-SA"/>
              </w:rPr>
            </w:pPr>
          </w:p>
          <w:p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DE4476">
            <w:pPr>
              <w:suppressAutoHyphens/>
              <w:spacing w:after="0" w:line="240" w:lineRule="auto"/>
              <w:ind w:firstLine="851"/>
              <w:jc w:val="both"/>
              <w:rPr>
                <w:rFonts w:eastAsia="Calibri"/>
                <w:sz w:val="24"/>
                <w:szCs w:val="24"/>
                <w:lang w:eastAsia="ar-SA"/>
              </w:rPr>
            </w:pPr>
          </w:p>
        </w:tc>
      </w:tr>
    </w:tbl>
    <w:p w:rsidR="00242B47" w:rsidRDefault="00242B47" w:rsidP="00DE4476">
      <w:pPr>
        <w:suppressAutoHyphens/>
        <w:spacing w:after="0" w:line="240" w:lineRule="auto"/>
        <w:ind w:firstLine="851"/>
        <w:jc w:val="both"/>
        <w:rPr>
          <w:rFonts w:eastAsia="Calibri"/>
          <w:sz w:val="24"/>
          <w:szCs w:val="24"/>
          <w:lang w:eastAsia="ar-SA"/>
        </w:rPr>
      </w:pPr>
    </w:p>
    <w:p w:rsidR="00513AA8" w:rsidRDefault="00513AA8" w:rsidP="00DE4476">
      <w:pPr>
        <w:suppressAutoHyphens/>
        <w:spacing w:after="0" w:line="240" w:lineRule="auto"/>
        <w:ind w:firstLine="851"/>
        <w:jc w:val="both"/>
        <w:rPr>
          <w:rFonts w:eastAsia="Calibri"/>
          <w:sz w:val="24"/>
          <w:szCs w:val="24"/>
          <w:lang w:eastAsia="ar-SA"/>
        </w:rPr>
      </w:pPr>
    </w:p>
    <w:p w:rsidR="00513AA8" w:rsidRPr="00513AA8" w:rsidRDefault="00EF13B5" w:rsidP="00DE4476">
      <w:pPr>
        <w:suppressAutoHyphens/>
        <w:spacing w:after="0" w:line="240" w:lineRule="auto"/>
        <w:ind w:firstLine="851"/>
        <w:jc w:val="both"/>
        <w:rPr>
          <w:rFonts w:eastAsia="Calibri"/>
          <w:lang w:eastAsia="ar-SA"/>
        </w:rPr>
      </w:pPr>
      <w:r>
        <w:rPr>
          <w:rFonts w:eastAsia="Calibri"/>
          <w:lang w:eastAsia="ar-SA"/>
        </w:rPr>
        <w:t>Руководитель организации</w:t>
      </w:r>
      <w:r w:rsidR="00513AA8" w:rsidRPr="00513AA8">
        <w:rPr>
          <w:rFonts w:eastAsia="Calibri"/>
          <w:lang w:eastAsia="ar-SA"/>
        </w:rPr>
        <w:t>_________________(Ф.И.О.)</w:t>
      </w:r>
    </w:p>
    <w:p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rsidR="00513AA8" w:rsidRDefault="00513AA8" w:rsidP="00DE4476">
      <w:pPr>
        <w:suppressAutoHyphens/>
        <w:spacing w:after="0" w:line="240" w:lineRule="auto"/>
        <w:ind w:firstLine="851"/>
        <w:jc w:val="both"/>
        <w:rPr>
          <w:rFonts w:eastAsia="Calibri"/>
          <w:sz w:val="24"/>
          <w:szCs w:val="24"/>
          <w:lang w:eastAsia="ar-SA"/>
        </w:rPr>
      </w:pPr>
    </w:p>
    <w:p w:rsidR="00513AA8" w:rsidRDefault="00513AA8" w:rsidP="00DE4476">
      <w:pPr>
        <w:suppressAutoHyphens/>
        <w:spacing w:after="0" w:line="240" w:lineRule="auto"/>
        <w:ind w:firstLine="851"/>
        <w:jc w:val="both"/>
        <w:rPr>
          <w:rFonts w:eastAsia="Calibri"/>
          <w:sz w:val="24"/>
          <w:szCs w:val="24"/>
          <w:lang w:eastAsia="ar-SA"/>
        </w:rPr>
      </w:pPr>
    </w:p>
    <w:p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rsidR="00513AA8" w:rsidRDefault="00513AA8"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lang w:eastAsia="ar-SA"/>
        </w:rPr>
      </w:pPr>
    </w:p>
    <w:p w:rsidR="00D749E0" w:rsidRDefault="00D749E0" w:rsidP="00DE4476">
      <w:pPr>
        <w:suppressAutoHyphens/>
        <w:spacing w:after="0" w:line="240" w:lineRule="auto"/>
        <w:ind w:firstLine="851"/>
        <w:jc w:val="right"/>
        <w:rPr>
          <w:rFonts w:eastAsia="Calibri"/>
          <w:b/>
          <w:lang w:eastAsia="ar-SA"/>
        </w:rPr>
      </w:pPr>
    </w:p>
    <w:p w:rsidR="00DD1F15" w:rsidRDefault="00DD1F15"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753591" w:rsidRDefault="00753591" w:rsidP="00DE4476">
      <w:pPr>
        <w:suppressAutoHyphens/>
        <w:spacing w:after="0" w:line="240" w:lineRule="auto"/>
        <w:ind w:firstLine="851"/>
        <w:jc w:val="right"/>
        <w:rPr>
          <w:rFonts w:eastAsia="Calibri"/>
          <w:b/>
          <w:lang w:eastAsia="ar-SA"/>
        </w:rPr>
      </w:pPr>
    </w:p>
    <w:p w:rsidR="008E0258" w:rsidRDefault="008E0258" w:rsidP="00DE4476">
      <w:pPr>
        <w:suppressAutoHyphens/>
        <w:spacing w:after="0" w:line="240" w:lineRule="auto"/>
        <w:ind w:firstLine="851"/>
        <w:jc w:val="right"/>
        <w:rPr>
          <w:rFonts w:eastAsia="Calibri"/>
          <w:b/>
          <w:lang w:eastAsia="ar-SA"/>
        </w:rPr>
      </w:pPr>
    </w:p>
    <w:p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lastRenderedPageBreak/>
        <w:t>Проект договора</w:t>
      </w:r>
    </w:p>
    <w:p w:rsidR="00B94BFE" w:rsidRDefault="00B94BFE" w:rsidP="00DE4476">
      <w:pPr>
        <w:suppressAutoHyphens/>
        <w:spacing w:after="0" w:line="240" w:lineRule="auto"/>
        <w:ind w:firstLine="851"/>
        <w:jc w:val="right"/>
        <w:rPr>
          <w:rFonts w:eastAsia="Calibri"/>
          <w:lang w:eastAsia="ar-SA"/>
        </w:rPr>
      </w:pPr>
    </w:p>
    <w:p w:rsidR="008577BA" w:rsidRPr="00EE3388" w:rsidRDefault="008577BA" w:rsidP="00DE4476">
      <w:pPr>
        <w:suppressAutoHyphens/>
        <w:spacing w:after="0" w:line="240" w:lineRule="auto"/>
        <w:ind w:firstLine="851"/>
        <w:jc w:val="right"/>
        <w:rPr>
          <w:rFonts w:eastAsia="Calibri"/>
          <w:lang w:eastAsia="ar-SA"/>
        </w:rPr>
      </w:pPr>
    </w:p>
    <w:p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rsidR="00C85C40" w:rsidRDefault="00C85C40" w:rsidP="00065FB7">
      <w:pPr>
        <w:suppressAutoHyphens/>
        <w:spacing w:after="0" w:line="240" w:lineRule="auto"/>
        <w:ind w:firstLine="851"/>
        <w:jc w:val="both"/>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8E0258">
        <w:rPr>
          <w:rFonts w:eastAsia="Times New Roman"/>
          <w:b/>
          <w:lang w:eastAsia="ru-RU"/>
        </w:rPr>
        <w:t xml:space="preserve">ии муниципального образования </w:t>
      </w:r>
      <w:r w:rsidR="00065FB7" w:rsidRPr="00065FB7">
        <w:rPr>
          <w:rFonts w:eastAsia="Calibri"/>
          <w:b/>
          <w:lang w:eastAsia="ar-SA"/>
        </w:rPr>
        <w:t xml:space="preserve">муниципальное </w:t>
      </w:r>
      <w:proofErr w:type="gramStart"/>
      <w:r w:rsidR="00065FB7" w:rsidRPr="00065FB7">
        <w:rPr>
          <w:rFonts w:eastAsia="Calibri"/>
          <w:b/>
          <w:lang w:eastAsia="ar-SA"/>
        </w:rPr>
        <w:t>образование</w:t>
      </w:r>
      <w:proofErr w:type="gramEnd"/>
      <w:r w:rsidR="00065FB7" w:rsidRPr="00065FB7">
        <w:rPr>
          <w:rFonts w:eastAsia="Calibri"/>
          <w:b/>
          <w:lang w:eastAsia="ar-SA"/>
        </w:rPr>
        <w:t xml:space="preserve"> ЗАТО город Заозерск, муниципальное образование ЗАТО город Островной,</w:t>
      </w:r>
      <w:r w:rsidR="00741622">
        <w:rPr>
          <w:rFonts w:eastAsia="Calibri"/>
          <w:b/>
          <w:lang w:eastAsia="ar-SA"/>
        </w:rPr>
        <w:t xml:space="preserve"> Печенгский муниципальный район</w:t>
      </w:r>
    </w:p>
    <w:p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proofErr w:type="gramStart"/>
      <w:r>
        <w:rPr>
          <w:rFonts w:eastAsia="Times New Roman"/>
          <w:lang w:eastAsia="ru-RU"/>
        </w:rPr>
        <w:t xml:space="preserve">   </w:t>
      </w:r>
      <w:r w:rsidR="00AB4022" w:rsidRPr="00EE3388">
        <w:rPr>
          <w:rFonts w:eastAsia="Times New Roman"/>
          <w:lang w:eastAsia="ru-RU"/>
        </w:rPr>
        <w:t>«</w:t>
      </w:r>
      <w:proofErr w:type="gramEnd"/>
      <w:r w:rsidR="00AB4022" w:rsidRPr="00EE3388">
        <w:rPr>
          <w:rFonts w:eastAsia="Times New Roman"/>
          <w:lang w:eastAsia="ru-RU"/>
        </w:rPr>
        <w:t>____»___________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rsidR="00D07CE7" w:rsidRDefault="00D07CE7" w:rsidP="00DE4476">
      <w:pPr>
        <w:overflowPunct w:val="0"/>
        <w:autoSpaceDE w:val="0"/>
        <w:autoSpaceDN w:val="0"/>
        <w:adjustRightInd w:val="0"/>
        <w:spacing w:after="0" w:line="240" w:lineRule="auto"/>
        <w:ind w:firstLine="851"/>
        <w:jc w:val="right"/>
        <w:textAlignment w:val="baseline"/>
        <w:rPr>
          <w:rFonts w:eastAsia="Times New Roman"/>
          <w:lang w:eastAsia="ru-RU"/>
        </w:rPr>
      </w:pPr>
    </w:p>
    <w:p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rsidR="00AB4022" w:rsidRPr="00EE3388" w:rsidRDefault="00AB4022" w:rsidP="00DE4476">
      <w:pPr>
        <w:spacing w:after="0" w:line="240" w:lineRule="auto"/>
        <w:ind w:firstLine="851"/>
        <w:rPr>
          <w:rFonts w:eastAsia="Times New Roman"/>
          <w:lang w:eastAsia="ru-RU"/>
        </w:rPr>
      </w:pPr>
    </w:p>
    <w:p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DE4476">
      <w:pPr>
        <w:spacing w:after="0" w:line="240" w:lineRule="auto"/>
        <w:ind w:left="709" w:firstLine="851"/>
        <w:contextualSpacing/>
        <w:rPr>
          <w:rFonts w:eastAsia="Times New Roman"/>
          <w:b/>
          <w:lang w:eastAsia="ru-RU"/>
        </w:rPr>
      </w:pPr>
    </w:p>
    <w:p w:rsidR="00FE4564" w:rsidRDefault="00AB4022" w:rsidP="00FE4564">
      <w:pPr>
        <w:suppressAutoHyphens/>
        <w:spacing w:after="0" w:line="240" w:lineRule="auto"/>
        <w:ind w:firstLine="851"/>
        <w:jc w:val="both"/>
      </w:pPr>
      <w:r w:rsidRPr="00EE3388">
        <w:rPr>
          <w:rFonts w:eastAsia="Times New Roman"/>
          <w:lang w:eastAsia="ru-RU"/>
        </w:rPr>
        <w:t xml:space="preserve">Заказчик поручает, а </w:t>
      </w:r>
      <w:r w:rsidR="00C85C40" w:rsidRPr="00C85C40">
        <w:rPr>
          <w:rFonts w:eastAsia="Times New Roman"/>
          <w:lang w:eastAsia="ru-RU"/>
        </w:rPr>
        <w:t>Исполнитель</w:t>
      </w:r>
      <w:r w:rsidR="00C85C40">
        <w:rPr>
          <w:rFonts w:eastAsia="Times New Roman"/>
          <w:lang w:eastAsia="ru-RU"/>
        </w:rPr>
        <w:t xml:space="preserve"> обязуется оказать услуги по осуществлению строительного контроля (далее – Услуги) за выполнением работ по капитальному ремонту общего имущества в многоквартирных домах, </w:t>
      </w:r>
      <w:r w:rsidR="00FE4354">
        <w:rPr>
          <w:rFonts w:eastAsia="Times New Roman"/>
          <w:lang w:eastAsia="ru-RU"/>
        </w:rPr>
        <w:t xml:space="preserve">расположенных </w:t>
      </w:r>
      <w:r w:rsidR="00D07CE7">
        <w:rPr>
          <w:rFonts w:eastAsia="Times New Roman"/>
          <w:lang w:eastAsia="ru-RU"/>
        </w:rPr>
        <w:t>на территории</w:t>
      </w:r>
      <w:r w:rsidR="00FE4564">
        <w:rPr>
          <w:rFonts w:eastAsia="Times New Roman"/>
          <w:lang w:eastAsia="ru-RU"/>
        </w:rPr>
        <w:t>:</w:t>
      </w:r>
      <w:r w:rsidR="00D07CE7">
        <w:rPr>
          <w:rFonts w:eastAsia="Times New Roman"/>
          <w:lang w:eastAsia="ru-RU"/>
        </w:rPr>
        <w:t xml:space="preserve"> </w:t>
      </w:r>
      <w:r w:rsidR="00FE4564">
        <w:rPr>
          <w:rFonts w:eastAsia="Calibri"/>
          <w:lang w:eastAsia="ar-SA"/>
        </w:rPr>
        <w:t xml:space="preserve">муниципальное </w:t>
      </w:r>
      <w:proofErr w:type="gramStart"/>
      <w:r w:rsidR="00FE4564">
        <w:rPr>
          <w:rFonts w:eastAsia="Calibri"/>
          <w:lang w:eastAsia="ar-SA"/>
        </w:rPr>
        <w:t>образование</w:t>
      </w:r>
      <w:proofErr w:type="gramEnd"/>
      <w:r w:rsidR="00FE4564">
        <w:rPr>
          <w:rFonts w:eastAsia="Calibri"/>
          <w:lang w:eastAsia="ar-SA"/>
        </w:rPr>
        <w:t xml:space="preserve"> ЗАТО город Заозерск, муниципальное образование ЗАТО город Островной, Печенгский муниципальный район.</w:t>
      </w:r>
      <w:r w:rsidR="00FE4564">
        <w:t xml:space="preserve"> </w:t>
      </w:r>
    </w:p>
    <w:p w:rsidR="00C85C40" w:rsidRDefault="00FE435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 xml:space="preserve">, </w:t>
      </w:r>
      <w:r w:rsidR="00C85C40">
        <w:rPr>
          <w:rFonts w:eastAsia="Times New Roman"/>
          <w:lang w:eastAsia="ru-RU"/>
        </w:rPr>
        <w:t xml:space="preserve">согласно </w:t>
      </w:r>
      <w:r w:rsidR="00C4608A">
        <w:rPr>
          <w:rFonts w:eastAsia="Times New Roman"/>
          <w:lang w:eastAsia="ru-RU"/>
        </w:rPr>
        <w:t>т</w:t>
      </w:r>
      <w:r w:rsidR="00C85C40">
        <w:rPr>
          <w:rFonts w:eastAsia="Times New Roman"/>
          <w:lang w:eastAsia="ru-RU"/>
        </w:rPr>
        <w:t xml:space="preserve">ехническому заданию (Приложение № </w:t>
      </w:r>
      <w:r w:rsidR="0008471F">
        <w:rPr>
          <w:rFonts w:eastAsia="Times New Roman"/>
          <w:lang w:eastAsia="ru-RU"/>
        </w:rPr>
        <w:t>1</w:t>
      </w:r>
      <w:r w:rsidR="00C85C40">
        <w:rPr>
          <w:rFonts w:eastAsia="Times New Roman"/>
          <w:lang w:eastAsia="ru-RU"/>
        </w:rPr>
        <w:t>)</w:t>
      </w:r>
      <w:r w:rsidR="009941E0">
        <w:rPr>
          <w:rFonts w:eastAsia="Times New Roman"/>
          <w:lang w:eastAsia="ru-RU"/>
        </w:rPr>
        <w:t xml:space="preserve"> к Договору</w:t>
      </w:r>
      <w:r w:rsidR="00C85C40">
        <w:rPr>
          <w:rFonts w:eastAsia="Times New Roman"/>
          <w:lang w:eastAsia="ru-RU"/>
        </w:rPr>
        <w:t>.</w:t>
      </w:r>
    </w:p>
    <w:p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№___от</w:t>
      </w:r>
      <w:r w:rsidR="00EF13B5">
        <w:rPr>
          <w:rFonts w:eastAsia="Times New Roman"/>
          <w:lang w:eastAsia="ru-RU"/>
        </w:rPr>
        <w:t xml:space="preserve"> </w:t>
      </w:r>
      <w:r w:rsidR="00FE4354">
        <w:rPr>
          <w:rFonts w:eastAsia="Times New Roman"/>
          <w:lang w:eastAsia="ru-RU"/>
        </w:rPr>
        <w:t>«__</w:t>
      </w:r>
      <w:r w:rsidR="00313B80">
        <w:rPr>
          <w:rFonts w:eastAsia="Times New Roman"/>
          <w:lang w:eastAsia="ru-RU"/>
        </w:rPr>
        <w:t>_</w:t>
      </w:r>
      <w:proofErr w:type="gramStart"/>
      <w:r w:rsidR="00313B80">
        <w:rPr>
          <w:rFonts w:eastAsia="Times New Roman"/>
          <w:lang w:eastAsia="ru-RU"/>
        </w:rPr>
        <w:t>_</w:t>
      </w:r>
      <w:r w:rsidR="00FE4354">
        <w:rPr>
          <w:rFonts w:eastAsia="Times New Roman"/>
          <w:lang w:eastAsia="ru-RU"/>
        </w:rPr>
        <w:t>»_</w:t>
      </w:r>
      <w:proofErr w:type="gramEnd"/>
      <w:r w:rsidR="00FE4354">
        <w:rPr>
          <w:rFonts w:eastAsia="Times New Roman"/>
          <w:lang w:eastAsia="ru-RU"/>
        </w:rPr>
        <w:t>__</w:t>
      </w:r>
      <w:r w:rsidR="00313B80">
        <w:rPr>
          <w:rFonts w:eastAsia="Times New Roman"/>
          <w:lang w:eastAsia="ru-RU"/>
        </w:rPr>
        <w:t>___</w:t>
      </w:r>
      <w:r w:rsidR="00FE4354">
        <w:rPr>
          <w:rFonts w:eastAsia="Times New Roman"/>
          <w:lang w:eastAsia="ru-RU"/>
        </w:rPr>
        <w:t>__20__года</w:t>
      </w:r>
      <w:r>
        <w:rPr>
          <w:rFonts w:eastAsia="Times New Roman"/>
          <w:lang w:eastAsia="ru-RU"/>
        </w:rPr>
        <w:t xml:space="preserve">. </w:t>
      </w:r>
    </w:p>
    <w:p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EF13B5">
        <w:rPr>
          <w:rFonts w:eastAsia="Times New Roman"/>
          <w:lang w:eastAsia="ru-RU"/>
        </w:rPr>
        <w:t xml:space="preserve"> </w:t>
      </w:r>
      <w:r w:rsidR="00C279BB">
        <w:rPr>
          <w:rFonts w:eastAsia="Times New Roman"/>
          <w:lang w:eastAsia="ru-RU"/>
        </w:rPr>
        <w:t>«___</w:t>
      </w:r>
      <w:proofErr w:type="gramStart"/>
      <w:r w:rsidR="00C279BB">
        <w:rPr>
          <w:rFonts w:eastAsia="Times New Roman"/>
          <w:lang w:eastAsia="ru-RU"/>
        </w:rPr>
        <w:t>_»</w:t>
      </w:r>
      <w:r>
        <w:rPr>
          <w:rFonts w:eastAsia="Times New Roman"/>
          <w:lang w:eastAsia="ru-RU"/>
        </w:rPr>
        <w:t>_</w:t>
      </w:r>
      <w:proofErr w:type="gramEnd"/>
      <w:r>
        <w:rPr>
          <w:rFonts w:eastAsia="Times New Roman"/>
          <w:lang w:eastAsia="ru-RU"/>
        </w:rPr>
        <w:t>_________201</w:t>
      </w:r>
      <w:r w:rsidR="003E677B">
        <w:rPr>
          <w:rFonts w:eastAsia="Times New Roman"/>
          <w:lang w:eastAsia="ru-RU"/>
        </w:rPr>
        <w:t>6</w:t>
      </w:r>
      <w:r>
        <w:rPr>
          <w:rFonts w:eastAsia="Times New Roman"/>
          <w:lang w:eastAsia="ru-RU"/>
        </w:rPr>
        <w:t xml:space="preserve"> года № ______.</w:t>
      </w:r>
    </w:p>
    <w:p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rsidR="00BF17D4" w:rsidRPr="000C77B2" w:rsidRDefault="00BF17D4" w:rsidP="00065FB7">
      <w:pPr>
        <w:suppressAutoHyphens/>
        <w:spacing w:after="0" w:line="240" w:lineRule="auto"/>
        <w:ind w:firstLine="851"/>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w:t>
      </w:r>
      <w:r w:rsidR="006232CC">
        <w:rPr>
          <w:rFonts w:eastAsia="Times New Roman"/>
          <w:bCs/>
          <w:lang w:eastAsia="ru-RU"/>
        </w:rPr>
        <w:t xml:space="preserve">на территории </w:t>
      </w:r>
      <w:r w:rsidR="00065FB7">
        <w:rPr>
          <w:rFonts w:eastAsia="Calibri"/>
          <w:lang w:eastAsia="ar-SA"/>
        </w:rPr>
        <w:t>муниципальное образование</w:t>
      </w:r>
      <w:r w:rsidR="00065FB7" w:rsidRPr="008F281E">
        <w:rPr>
          <w:rFonts w:eastAsia="Calibri"/>
          <w:lang w:eastAsia="ar-SA"/>
        </w:rPr>
        <w:t xml:space="preserve"> </w:t>
      </w:r>
      <w:r w:rsidR="00065FB7">
        <w:rPr>
          <w:rFonts w:eastAsia="Calibri"/>
          <w:lang w:eastAsia="ar-SA"/>
        </w:rPr>
        <w:t>ЗАТО город Заозерск, муниципальное образование ЗАТО город Островной, Печенгский муниципальный район</w:t>
      </w:r>
      <w:r w:rsidR="00FE4354" w:rsidRPr="000C77B2">
        <w:rPr>
          <w:rFonts w:eastAsia="Times New Roman"/>
          <w:bCs/>
          <w:lang w:eastAsia="ru-RU"/>
        </w:rPr>
        <w:t xml:space="preserve">,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6232CC">
        <w:rPr>
          <w:rFonts w:eastAsia="Times New Roman"/>
          <w:bCs/>
          <w:lang w:eastAsia="ru-RU"/>
        </w:rPr>
        <w:t>артирных домов</w:t>
      </w:r>
      <w:r w:rsidR="009941E0">
        <w:rPr>
          <w:rFonts w:eastAsia="Times New Roman"/>
          <w:bCs/>
          <w:lang w:eastAsia="ru-RU"/>
        </w:rPr>
        <w:t>,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Pr="00A61EF8">
        <w:rPr>
          <w:rFonts w:eastAsia="Times New Roman"/>
          <w:bCs/>
          <w:lang w:eastAsia="ru-RU"/>
        </w:rPr>
        <w:t xml:space="preserve">. </w:t>
      </w:r>
    </w:p>
    <w:p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rsidR="0068141A"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и оказанные услуги, на основании Актов, оформленных согласно п.</w:t>
      </w:r>
      <w:r w:rsidR="00EF13B5">
        <w:rPr>
          <w:rFonts w:eastAsia="Times New Roman"/>
          <w:bCs/>
          <w:lang w:eastAsia="ru-RU"/>
        </w:rPr>
        <w:t xml:space="preserve"> </w:t>
      </w:r>
      <w:r w:rsidR="00625F35">
        <w:rPr>
          <w:rFonts w:eastAsia="Times New Roman"/>
          <w:bCs/>
          <w:lang w:eastAsia="ru-RU"/>
        </w:rPr>
        <w:t xml:space="preserve">п. 3.5 </w:t>
      </w:r>
      <w:r w:rsidR="00763020">
        <w:rPr>
          <w:rFonts w:eastAsia="Times New Roman"/>
          <w:bCs/>
          <w:lang w:eastAsia="ru-RU"/>
        </w:rPr>
        <w:t xml:space="preserve">настоящего </w:t>
      </w:r>
      <w:r w:rsidR="00625F35">
        <w:rPr>
          <w:rFonts w:eastAsia="Times New Roman"/>
          <w:bCs/>
          <w:lang w:eastAsia="ru-RU"/>
        </w:rPr>
        <w:t>Договора.</w:t>
      </w:r>
    </w:p>
    <w:p w:rsidR="00A61EF8" w:rsidRPr="00A61EF8" w:rsidRDefault="0068141A" w:rsidP="0068141A">
      <w:pPr>
        <w:widowControl w:val="0"/>
        <w:autoSpaceDE w:val="0"/>
        <w:autoSpaceDN w:val="0"/>
        <w:adjustRightInd w:val="0"/>
        <w:spacing w:after="0" w:line="240" w:lineRule="auto"/>
        <w:contextualSpacing/>
        <w:jc w:val="both"/>
        <w:rPr>
          <w:rFonts w:eastAsia="Times New Roman"/>
          <w:bCs/>
          <w:lang w:eastAsia="ru-RU"/>
        </w:rPr>
      </w:pPr>
      <w:r>
        <w:rPr>
          <w:rFonts w:eastAsia="Times New Roman"/>
          <w:bCs/>
          <w:lang w:eastAsia="ru-RU"/>
        </w:rPr>
        <w:t xml:space="preserve">         </w:t>
      </w:r>
      <w:r w:rsidRPr="006232CC">
        <w:rPr>
          <w:rFonts w:eastAsia="Times New Roman"/>
          <w:bCs/>
          <w:lang w:eastAsia="ru-RU"/>
        </w:rPr>
        <w:t>Срок оплаты – в период</w:t>
      </w:r>
      <w:r w:rsidR="006232CC">
        <w:rPr>
          <w:rFonts w:eastAsia="Times New Roman"/>
          <w:bCs/>
          <w:lang w:eastAsia="ru-RU"/>
        </w:rPr>
        <w:t>,</w:t>
      </w:r>
      <w:r w:rsidRPr="006232CC">
        <w:rPr>
          <w:rFonts w:eastAsia="Times New Roman"/>
          <w:bCs/>
          <w:lang w:eastAsia="ru-RU"/>
        </w:rPr>
        <w:t xml:space="preserve"> с даты оформления Актов </w:t>
      </w:r>
      <w:r w:rsidR="006232CC">
        <w:rPr>
          <w:rFonts w:eastAsia="Times New Roman"/>
          <w:bCs/>
          <w:lang w:eastAsia="ru-RU"/>
        </w:rPr>
        <w:t xml:space="preserve">и </w:t>
      </w:r>
      <w:r w:rsidRPr="006232CC">
        <w:rPr>
          <w:rFonts w:eastAsia="Times New Roman"/>
          <w:bCs/>
          <w:lang w:eastAsia="ru-RU"/>
        </w:rPr>
        <w:t>до 30 июня 2017 года</w:t>
      </w:r>
      <w:r>
        <w:rPr>
          <w:rFonts w:eastAsia="Times New Roman"/>
          <w:bCs/>
          <w:lang w:eastAsia="ru-RU"/>
        </w:rPr>
        <w:t>.</w:t>
      </w:r>
      <w:r w:rsidR="00625F35">
        <w:rPr>
          <w:rFonts w:eastAsia="Times New Roman"/>
          <w:bCs/>
          <w:lang w:eastAsia="ru-RU"/>
        </w:rPr>
        <w:t xml:space="preserve"> </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sidR="006232CC">
        <w:rPr>
          <w:rFonts w:eastAsia="Times New Roman"/>
          <w:bCs/>
          <w:lang w:eastAsia="ru-RU"/>
        </w:rPr>
        <w:t>муниципального образования город Мурманск</w:t>
      </w:r>
      <w:r w:rsidRPr="00A61EF8">
        <w:rPr>
          <w:rFonts w:eastAsia="Times New Roman"/>
          <w:bCs/>
          <w:lang w:eastAsia="ru-RU"/>
        </w:rPr>
        <w:t xml:space="preserve"> по месту нахождения объекта в соответствии с ч. 2 ст. 190 ЖК РФ, а также выставленный счет и счет-фактура.</w:t>
      </w:r>
    </w:p>
    <w:p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 xml:space="preserve">Заказчик осуществляет расчеты с Исполнителем путем безналичного перечисления денежных средств на расчетный счет </w:t>
      </w:r>
      <w:r w:rsidR="004820E7" w:rsidRPr="004820E7">
        <w:rPr>
          <w:rFonts w:eastAsia="Times New Roman"/>
          <w:bCs/>
          <w:lang w:eastAsia="ru-RU"/>
        </w:rPr>
        <w:lastRenderedPageBreak/>
        <w:t>Исполнителя, указанный в разделе 13 настоящего Договора.</w:t>
      </w:r>
      <w:r w:rsidR="004820E7">
        <w:rPr>
          <w:rFonts w:eastAsia="Times New Roman"/>
          <w:bCs/>
          <w:lang w:eastAsia="ru-RU"/>
        </w:rPr>
        <w:t xml:space="preserve"> </w:t>
      </w:r>
    </w:p>
    <w:p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065FB7">
      <w:pPr>
        <w:suppressAutoHyphens/>
        <w:spacing w:after="0" w:line="240" w:lineRule="auto"/>
        <w:ind w:firstLine="851"/>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w:t>
      </w:r>
      <w:r w:rsidR="006232CC">
        <w:rPr>
          <w:rFonts w:eastAsia="Times New Roman"/>
          <w:bCs/>
          <w:lang w:eastAsia="ru-RU"/>
        </w:rPr>
        <w:t xml:space="preserve">амоуправления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ЗАТО город Заозерск, муниципальное образование ЗАТО город Островной, Печенгский муниципальный район</w:t>
      </w:r>
      <w:r w:rsidRPr="009608C1">
        <w:rPr>
          <w:rFonts w:eastAsia="Times New Roman"/>
          <w:bCs/>
          <w:lang w:eastAsia="ru-RU"/>
        </w:rPr>
        <w:t xml:space="preserve"> по месту нахождения объекта в соответствии со ст. 190 ЖК РФ.</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4.4 Устранение недостатков работ осуществляется Исполнителем своими силами и за свой счет</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4.5.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4.6 Расходы на экспертизу несет Исполнитель, за исключением случаев, когда экспертизой установлено отсутствие нарушений Исполнителем Договора.</w:t>
      </w:r>
    </w:p>
    <w:p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м</w:t>
      </w:r>
      <w:r w:rsidR="00BA16F0">
        <w:rPr>
          <w:rFonts w:eastAsia="Times New Roman"/>
          <w:lang w:eastAsia="ru-RU"/>
        </w:rPr>
        <w:t>.</w:t>
      </w:r>
      <w:r w:rsidRPr="00EE3388">
        <w:rPr>
          <w:rFonts w:eastAsia="Times New Roman"/>
          <w:lang w:eastAsia="ru-RU"/>
        </w:rPr>
        <w:t xml:space="preserve"> </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Обеспечить представителям Исполнителя допуск на </w:t>
      </w:r>
      <w:r w:rsidR="009608C1">
        <w:rPr>
          <w:rFonts w:eastAsia="Times New Roman"/>
          <w:bCs/>
          <w:lang w:eastAsia="ru-RU"/>
        </w:rPr>
        <w:t>о</w:t>
      </w:r>
      <w:r w:rsidR="009608C1" w:rsidRPr="009608C1">
        <w:rPr>
          <w:rFonts w:eastAsia="Times New Roman"/>
          <w:bCs/>
          <w:lang w:eastAsia="ru-RU"/>
        </w:rPr>
        <w:t>бъекты.</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Оказывать содействие Исполнителю в ходе оказания им услуг по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Подписать Акт</w:t>
      </w:r>
      <w:r w:rsidR="00BA16F0">
        <w:rPr>
          <w:rFonts w:eastAsia="Times New Roman"/>
          <w:bCs/>
          <w:lang w:eastAsia="ru-RU"/>
        </w:rPr>
        <w:t xml:space="preserve"> приемки выполненных работ (оказанных услуг)</w:t>
      </w:r>
      <w:r w:rsidR="009608C1" w:rsidRPr="009608C1">
        <w:rPr>
          <w:rFonts w:eastAsia="Times New Roman"/>
          <w:bCs/>
          <w:lang w:eastAsia="ru-RU"/>
        </w:rPr>
        <w:t xml:space="preserve"> или направить мотивированный отказ от его подписания.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.5.</w:t>
      </w:r>
      <w:r w:rsidR="009608C1">
        <w:rPr>
          <w:rFonts w:eastAsia="Times New Roman"/>
          <w:bCs/>
          <w:lang w:eastAsia="ru-RU"/>
        </w:rPr>
        <w:t xml:space="preserve"> </w:t>
      </w:r>
      <w:r w:rsidR="009608C1"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Назначить представителей Исполнителя, уполномоченных осуществлять строительный контроль на Объектах (далее - представители </w:t>
      </w:r>
      <w:r w:rsidR="009608C1" w:rsidRPr="009608C1">
        <w:rPr>
          <w:rFonts w:eastAsia="Times New Roman"/>
          <w:bCs/>
          <w:lang w:eastAsia="ru-RU"/>
        </w:rPr>
        <w:lastRenderedPageBreak/>
        <w:t>Исполнителя).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Обеспечивать Заказчику возможность контроля за ходом и качеством оказания услуг, незамедлительно устранять обнаруженные Заказчиком недостатки услуг, участвовать в сверке расчетов по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и стоимости принятых и оплаченных подрядчикам выполненных работ, а также объемов и стоимости некачественно выполненных подрядчиками работ, затрат на устранение дефектов и переделки.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w:t>
      </w:r>
      <w:r w:rsidR="006232CC">
        <w:rPr>
          <w:rFonts w:eastAsia="Times New Roman"/>
          <w:bCs/>
          <w:lang w:eastAsia="ru-RU"/>
        </w:rPr>
        <w:t>:</w:t>
      </w:r>
      <w:r w:rsidR="009608C1" w:rsidRPr="009608C1">
        <w:rPr>
          <w:rFonts w:eastAsia="Times New Roman"/>
          <w:bCs/>
          <w:lang w:eastAsia="ru-RU"/>
        </w:rPr>
        <w:t xml:space="preserve">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r w:rsidR="006232CC">
        <w:rPr>
          <w:rFonts w:eastAsia="Times New Roman"/>
          <w:bCs/>
          <w:lang w:eastAsia="ru-RU"/>
        </w:rPr>
        <w:t>,</w:t>
      </w:r>
      <w:r w:rsidR="006D2220">
        <w:rPr>
          <w:rFonts w:eastAsia="Times New Roman"/>
          <w:bCs/>
          <w:lang w:eastAsia="ru-RU"/>
        </w:rPr>
        <w:t xml:space="preserve"> Техническим заданием – Приложение №1 к Договору.</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.5.</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.6.</w:t>
      </w:r>
      <w:r w:rsidR="009608C1">
        <w:rPr>
          <w:rFonts w:eastAsia="Times New Roman"/>
          <w:bCs/>
          <w:lang w:eastAsia="ru-RU"/>
        </w:rPr>
        <w:t xml:space="preserve"> </w:t>
      </w:r>
      <w:r w:rsidR="009608C1" w:rsidRPr="009608C1">
        <w:rPr>
          <w:rFonts w:eastAsia="Times New Roman"/>
          <w:bCs/>
          <w:lang w:eastAsia="ru-RU"/>
        </w:rPr>
        <w:t xml:space="preserve">Проводить приемку выполненных работ по капитальному ремонту, проверку </w:t>
      </w:r>
      <w:r w:rsidR="006D2220">
        <w:rPr>
          <w:rFonts w:eastAsia="Times New Roman"/>
          <w:bCs/>
          <w:lang w:eastAsia="ru-RU"/>
        </w:rPr>
        <w:t xml:space="preserve">объемов и </w:t>
      </w:r>
      <w:r w:rsidR="009608C1" w:rsidRPr="009608C1">
        <w:rPr>
          <w:rFonts w:eastAsia="Times New Roman"/>
          <w:bCs/>
          <w:lang w:eastAsia="ru-RU"/>
        </w:rPr>
        <w:t>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.7.</w:t>
      </w:r>
      <w:r w:rsidR="009608C1">
        <w:rPr>
          <w:rFonts w:eastAsia="Times New Roman"/>
          <w:bCs/>
          <w:lang w:eastAsia="ru-RU"/>
        </w:rPr>
        <w:t xml:space="preserve"> </w:t>
      </w:r>
      <w:r w:rsidR="009608C1" w:rsidRPr="009608C1">
        <w:rPr>
          <w:rFonts w:eastAsia="Times New Roman"/>
          <w:bCs/>
          <w:lang w:eastAsia="ru-RU"/>
        </w:rPr>
        <w:t>По требованию Заказчика, представлять Заказчику письменный отчет об оказанных услугах, в течение 3 (трех) рабочих дней с момента получения требования;</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.8.</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.9</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rsidR="009608C1" w:rsidRPr="009608C1" w:rsidRDefault="00B15213" w:rsidP="006D22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6D2220">
        <w:rPr>
          <w:rFonts w:eastAsia="Times New Roman"/>
          <w:bCs/>
          <w:lang w:eastAsia="ru-RU"/>
        </w:rPr>
        <w:t>. Исполнитель вправе:</w:t>
      </w:r>
    </w:p>
    <w:p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6D2220">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w:t>
      </w:r>
      <w:r w:rsidR="006D2220">
        <w:rPr>
          <w:rFonts w:eastAsia="Times New Roman"/>
          <w:bCs/>
          <w:lang w:eastAsia="ru-RU"/>
        </w:rPr>
        <w:t xml:space="preserve"> и их последствия</w:t>
      </w:r>
      <w:r w:rsidRPr="00AD29EC">
        <w:rPr>
          <w:rFonts w:eastAsia="Times New Roman"/>
          <w:bCs/>
          <w:lang w:eastAsia="ru-RU"/>
        </w:rPr>
        <w:t>,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w:t>
      </w:r>
      <w:r w:rsidR="00EF13B5">
        <w:rPr>
          <w:rFonts w:eastAsia="Times New Roman"/>
          <w:bCs/>
          <w:lang w:eastAsia="ru-RU"/>
        </w:rPr>
        <w:t xml:space="preserve"> </w:t>
      </w:r>
      <w:r w:rsidR="006D0D55">
        <w:rPr>
          <w:rFonts w:eastAsia="Times New Roman"/>
          <w:bCs/>
          <w:lang w:eastAsia="ru-RU"/>
        </w:rPr>
        <w:t>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w:t>
      </w:r>
      <w:r w:rsidR="00EF13B5">
        <w:rPr>
          <w:rFonts w:eastAsia="Times New Roman"/>
          <w:bCs/>
          <w:lang w:eastAsia="ru-RU"/>
        </w:rPr>
        <w:t>.</w:t>
      </w:r>
      <w:r w:rsidRPr="00AD29EC">
        <w:rPr>
          <w:rFonts w:eastAsia="Times New Roman"/>
          <w:bCs/>
          <w:lang w:eastAsia="ru-RU"/>
        </w:rPr>
        <w:t xml:space="preserve">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w:t>
      </w:r>
      <w:r w:rsidRPr="00AD29EC">
        <w:rPr>
          <w:rFonts w:eastAsia="Times New Roman"/>
          <w:bCs/>
          <w:lang w:eastAsia="ru-RU"/>
        </w:rPr>
        <w:lastRenderedPageBreak/>
        <w:t>области.</w:t>
      </w:r>
    </w:p>
    <w:p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rsidR="007C6C59" w:rsidRDefault="007C6C59" w:rsidP="00DE4476">
      <w:pPr>
        <w:spacing w:after="0" w:line="240" w:lineRule="auto"/>
        <w:ind w:firstLine="851"/>
        <w:jc w:val="both"/>
        <w:rPr>
          <w:rFonts w:eastAsia="Times New Roman"/>
          <w:bCs/>
          <w:lang w:eastAsia="ru-RU"/>
        </w:rPr>
      </w:pPr>
    </w:p>
    <w:p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781790">
        <w:rPr>
          <w:rFonts w:eastAsia="Times New Roman"/>
          <w:bCs/>
          <w:lang w:eastAsia="ru-RU"/>
        </w:rPr>
        <w:t>За нарушение сроков оказания и/или</w:t>
      </w:r>
      <w:r w:rsidRPr="007C6C59">
        <w:rPr>
          <w:rFonts w:eastAsia="Times New Roman"/>
          <w:bCs/>
          <w:lang w:eastAsia="ru-RU"/>
        </w:rPr>
        <w:t xml:space="preserve"> сдачи услуг </w:t>
      </w:r>
      <w:r w:rsidR="00781790">
        <w:rPr>
          <w:rFonts w:eastAsia="Times New Roman"/>
          <w:bCs/>
          <w:lang w:eastAsia="ru-RU"/>
        </w:rPr>
        <w:t>и/</w:t>
      </w:r>
      <w:r w:rsidRPr="007C6C59">
        <w:rPr>
          <w:rFonts w:eastAsia="Times New Roman"/>
          <w:bCs/>
          <w:lang w:eastAsia="ru-RU"/>
        </w:rPr>
        <w:t xml:space="preserve">или сроков устранения недостатков в оказанных услугах Заказчик вправе взыскать с Исполнителя </w:t>
      </w:r>
      <w:r w:rsidR="00781790">
        <w:rPr>
          <w:rFonts w:eastAsia="Times New Roman"/>
          <w:bCs/>
          <w:lang w:eastAsia="ru-RU"/>
        </w:rPr>
        <w:t xml:space="preserve">неустойку (штраф, </w:t>
      </w:r>
      <w:r w:rsidRPr="007C6C59">
        <w:rPr>
          <w:rFonts w:eastAsia="Times New Roman"/>
          <w:bCs/>
          <w:lang w:eastAsia="ru-RU"/>
        </w:rPr>
        <w:t>пени</w:t>
      </w:r>
      <w:r w:rsidR="00781790">
        <w:rPr>
          <w:rFonts w:eastAsia="Times New Roman"/>
          <w:bCs/>
          <w:lang w:eastAsia="ru-RU"/>
        </w:rPr>
        <w:t>)</w:t>
      </w:r>
      <w:r w:rsidRPr="007C6C59">
        <w:rPr>
          <w:rFonts w:eastAsia="Times New Roman"/>
          <w:bCs/>
          <w:lang w:eastAsia="ru-RU"/>
        </w:rPr>
        <w:t xml:space="preserve"> в размере 0,1% (одной десятой проце</w:t>
      </w:r>
      <w:r>
        <w:rPr>
          <w:rFonts w:eastAsia="Times New Roman"/>
          <w:bCs/>
          <w:lang w:eastAsia="ru-RU"/>
        </w:rPr>
        <w:t>нта) от стоимости фактически вып</w:t>
      </w:r>
      <w:r w:rsidRPr="007C6C59">
        <w:rPr>
          <w:rFonts w:eastAsia="Times New Roman"/>
          <w:bCs/>
          <w:lang w:eastAsia="ru-RU"/>
        </w:rPr>
        <w:t>олненных работ по договору Подряда за каждый день просрочки.</w:t>
      </w:r>
    </w:p>
    <w:p w:rsidR="007C6C59" w:rsidRDefault="007C6C59" w:rsidP="00781790">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t xml:space="preserve">В случае обнаружения дефектов, которые делают объект непригодным для эксплуатации в связи с некачественным выполнением работ по договору подряда, </w:t>
      </w:r>
      <w:r w:rsidR="006D0D55" w:rsidRPr="004A68E2">
        <w:rPr>
          <w:rFonts w:eastAsia="Times New Roman"/>
          <w:bCs/>
          <w:lang w:eastAsia="ru-RU"/>
        </w:rPr>
        <w:t>заключ</w:t>
      </w:r>
      <w:r w:rsidR="006D0D55">
        <w:rPr>
          <w:rFonts w:eastAsia="Times New Roman"/>
          <w:bCs/>
          <w:lang w:eastAsia="ru-RU"/>
        </w:rPr>
        <w:t>енного</w:t>
      </w:r>
      <w:r w:rsidR="006D0D55" w:rsidRPr="004A68E2">
        <w:rPr>
          <w:rFonts w:eastAsia="Times New Roman"/>
          <w:bCs/>
          <w:lang w:eastAsia="ru-RU"/>
        </w:rPr>
        <w:t xml:space="preserve"> Заказчиком п</w:t>
      </w:r>
      <w:r w:rsidR="006D0D55">
        <w:rPr>
          <w:rFonts w:eastAsia="Times New Roman"/>
          <w:bCs/>
          <w:lang w:eastAsia="ru-RU"/>
        </w:rPr>
        <w:t>о результатам комиссионного отбора,</w:t>
      </w:r>
      <w:r w:rsidR="006D0D55" w:rsidRPr="007C6C59">
        <w:rPr>
          <w:rFonts w:eastAsia="Times New Roman"/>
          <w:bCs/>
          <w:lang w:eastAsia="ru-RU"/>
        </w:rPr>
        <w:t xml:space="preserve"> </w:t>
      </w:r>
      <w:r w:rsidRPr="007C6C59">
        <w:rPr>
          <w:rFonts w:eastAsia="Times New Roman"/>
          <w:bCs/>
          <w:lang w:eastAsia="ru-RU"/>
        </w:rPr>
        <w:t>Исполнитель несет с Подрядчиком солидарную ответственность за обнаруженные дефекты, если не докажет, что он</w:t>
      </w:r>
      <w:r w:rsidR="00781790">
        <w:rPr>
          <w:rFonts w:eastAsia="Times New Roman"/>
          <w:bCs/>
          <w:lang w:eastAsia="ru-RU"/>
        </w:rPr>
        <w:t>и не связаны с оказанием Услуг.</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4</w:t>
      </w:r>
      <w:r w:rsidRPr="007C6C59">
        <w:rPr>
          <w:rFonts w:eastAsia="Times New Roman"/>
          <w:bCs/>
          <w:lang w:eastAsia="ru-RU"/>
        </w:rPr>
        <w:t>.</w:t>
      </w:r>
      <w:r w:rsidRPr="007C6C59">
        <w:rPr>
          <w:rFonts w:eastAsia="Times New Roman"/>
          <w:bCs/>
          <w:lang w:eastAsia="ru-RU"/>
        </w:rPr>
        <w:tab/>
        <w:t xml:space="preserve">Уплата </w:t>
      </w:r>
      <w:r w:rsidR="00781790">
        <w:rPr>
          <w:rFonts w:eastAsia="Times New Roman"/>
          <w:bCs/>
          <w:lang w:eastAsia="ru-RU"/>
        </w:rPr>
        <w:t>неустойки (</w:t>
      </w:r>
      <w:r w:rsidRPr="007C6C59">
        <w:rPr>
          <w:rFonts w:eastAsia="Times New Roman"/>
          <w:bCs/>
          <w:lang w:eastAsia="ru-RU"/>
        </w:rPr>
        <w:t>штрафа</w:t>
      </w:r>
      <w:r w:rsidR="00781790">
        <w:rPr>
          <w:rFonts w:eastAsia="Times New Roman"/>
          <w:bCs/>
          <w:lang w:eastAsia="ru-RU"/>
        </w:rPr>
        <w:t>, пени)</w:t>
      </w:r>
      <w:r w:rsidRPr="007C6C59">
        <w:rPr>
          <w:rFonts w:eastAsia="Times New Roman"/>
          <w:bCs/>
          <w:lang w:eastAsia="ru-RU"/>
        </w:rPr>
        <w:t xml:space="preserve"> за просрочку или иное ненадлежащее исполнение обязательств по Договору, а также возмещение убытков, причиненных ненадлежащим исполнением обяз</w:t>
      </w:r>
      <w:r w:rsidR="00781790">
        <w:rPr>
          <w:rFonts w:eastAsia="Times New Roman"/>
          <w:bCs/>
          <w:lang w:eastAsia="ru-RU"/>
        </w:rPr>
        <w:t>ательств, не освобождает Исполнителя</w:t>
      </w:r>
      <w:r w:rsidRPr="007C6C59">
        <w:rPr>
          <w:rFonts w:eastAsia="Times New Roman"/>
          <w:bCs/>
          <w:lang w:eastAsia="ru-RU"/>
        </w:rPr>
        <w:t xml:space="preserve"> от фактического исполнения обязательств по Договору.</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5</w:t>
      </w:r>
      <w:r w:rsidRPr="007C6C59">
        <w:rPr>
          <w:rFonts w:eastAsia="Times New Roman"/>
          <w:bCs/>
          <w:lang w:eastAsia="ru-RU"/>
        </w:rPr>
        <w:t>.</w:t>
      </w:r>
      <w:r w:rsidRPr="007C6C59">
        <w:rPr>
          <w:rFonts w:eastAsia="Times New Roman"/>
          <w:bCs/>
          <w:lang w:eastAsia="ru-RU"/>
        </w:rPr>
        <w:tab/>
        <w:t xml:space="preserve">Указанные в настоящей статье </w:t>
      </w:r>
      <w:r w:rsidR="00781790">
        <w:rPr>
          <w:rFonts w:eastAsia="Times New Roman"/>
          <w:bCs/>
          <w:lang w:eastAsia="ru-RU"/>
        </w:rPr>
        <w:t>неустойки (</w:t>
      </w:r>
      <w:r w:rsidRPr="007C6C59">
        <w:rPr>
          <w:rFonts w:eastAsia="Times New Roman"/>
          <w:bCs/>
          <w:lang w:eastAsia="ru-RU"/>
        </w:rPr>
        <w:t>штрафы</w:t>
      </w:r>
      <w:r w:rsidR="00781790">
        <w:rPr>
          <w:rFonts w:eastAsia="Times New Roman"/>
          <w:bCs/>
          <w:lang w:eastAsia="ru-RU"/>
        </w:rPr>
        <w:t>, пени)</w:t>
      </w:r>
      <w:r w:rsidRPr="007C6C59">
        <w:rPr>
          <w:rFonts w:eastAsia="Times New Roman"/>
          <w:bCs/>
          <w:lang w:eastAsia="ru-RU"/>
        </w:rPr>
        <w:t xml:space="preserve"> взимаются за каждое нарушение в отдельности.</w:t>
      </w:r>
    </w:p>
    <w:p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6</w:t>
      </w:r>
      <w:r w:rsidRPr="007C6C59">
        <w:rPr>
          <w:rFonts w:eastAsia="Times New Roman"/>
          <w:bCs/>
          <w:lang w:eastAsia="ru-RU"/>
        </w:rPr>
        <w:t>.</w:t>
      </w:r>
      <w:r w:rsidRPr="007C6C59">
        <w:rPr>
          <w:rFonts w:eastAsia="Times New Roman"/>
          <w:bCs/>
          <w:lang w:eastAsia="ru-RU"/>
        </w:rPr>
        <w:tab/>
        <w:t xml:space="preserve">Сторона освобождается от уплаты </w:t>
      </w:r>
      <w:r w:rsidR="00781790">
        <w:rPr>
          <w:rFonts w:eastAsia="Times New Roman"/>
          <w:bCs/>
          <w:lang w:eastAsia="ru-RU"/>
        </w:rPr>
        <w:t>неустойки (</w:t>
      </w:r>
      <w:r w:rsidRPr="007C6C59">
        <w:rPr>
          <w:rFonts w:eastAsia="Times New Roman"/>
          <w:bCs/>
          <w:lang w:eastAsia="ru-RU"/>
        </w:rPr>
        <w:t>штрафа,</w:t>
      </w:r>
      <w:r w:rsidR="00781790">
        <w:rPr>
          <w:rFonts w:eastAsia="Times New Roman"/>
          <w:bCs/>
          <w:lang w:eastAsia="ru-RU"/>
        </w:rPr>
        <w:t xml:space="preserve"> пени)</w:t>
      </w:r>
      <w:r w:rsidRPr="007C6C59">
        <w:rPr>
          <w:rFonts w:eastAsia="Times New Roman"/>
          <w:bCs/>
          <w:lang w:eastAsia="ru-RU"/>
        </w:rPr>
        <w:t xml:space="preserve">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sidR="00781790">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rsidR="00B15213" w:rsidRPr="00EE3388" w:rsidRDefault="00B15213" w:rsidP="0073501F">
      <w:pPr>
        <w:autoSpaceDE w:val="0"/>
        <w:autoSpaceDN w:val="0"/>
        <w:adjustRightInd w:val="0"/>
        <w:spacing w:after="0" w:line="240" w:lineRule="auto"/>
        <w:jc w:val="center"/>
        <w:rPr>
          <w:rFonts w:eastAsia="Times New Roman"/>
          <w:lang w:eastAsia="ru-RU"/>
        </w:rPr>
      </w:pPr>
    </w:p>
    <w:p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00AB4022" w:rsidRPr="00EE3388">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DE4476">
      <w:pPr>
        <w:autoSpaceDE w:val="0"/>
        <w:autoSpaceDN w:val="0"/>
        <w:adjustRightInd w:val="0"/>
        <w:spacing w:after="0" w:line="240" w:lineRule="auto"/>
        <w:ind w:firstLine="851"/>
        <w:rPr>
          <w:rFonts w:eastAsia="Times New Roman"/>
          <w:b/>
          <w:bCs/>
          <w:color w:val="000000"/>
          <w:lang w:eastAsia="ru-RU"/>
        </w:rPr>
      </w:pPr>
    </w:p>
    <w:p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rsidR="006D0D55" w:rsidRPr="005908D6" w:rsidRDefault="006A6939" w:rsidP="005908D6">
      <w:pPr>
        <w:autoSpaceDE w:val="0"/>
        <w:autoSpaceDN w:val="0"/>
        <w:adjustRightInd w:val="0"/>
        <w:spacing w:after="0" w:line="240" w:lineRule="auto"/>
        <w:ind w:firstLine="540"/>
        <w:jc w:val="both"/>
      </w:pPr>
      <w:r>
        <w:rPr>
          <w:rFonts w:eastAsia="Times New Roman"/>
          <w:lang w:eastAsia="ru-RU"/>
        </w:rPr>
        <w:t xml:space="preserve">     </w:t>
      </w:r>
      <w:r w:rsidR="008669BA">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r w:rsidR="00084757">
        <w:rPr>
          <w:rFonts w:eastAsia="Times New Roman"/>
        </w:rPr>
        <w:t>,</w:t>
      </w:r>
      <w:r w:rsidR="00084757" w:rsidRPr="00084757">
        <w:t xml:space="preserve"> </w:t>
      </w:r>
      <w:r w:rsidR="00084757" w:rsidRPr="00084757">
        <w:rPr>
          <w:rFonts w:eastAsia="Times New Roman"/>
        </w:rPr>
        <w:t>в отношении которых осуществляется строительный контроль</w:t>
      </w:r>
      <w:r w:rsidR="00637A48" w:rsidRPr="00637A48">
        <w:rPr>
          <w:rFonts w:eastAsia="Times New Roman"/>
        </w:rPr>
        <w:t>;</w:t>
      </w:r>
    </w:p>
    <w:p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 xml:space="preserve">В случае неоднократного </w:t>
      </w:r>
      <w:r w:rsidR="006A6939">
        <w:rPr>
          <w:rFonts w:eastAsia="Times New Roman"/>
          <w:lang w:eastAsia="ru-RU"/>
        </w:rPr>
        <w:t xml:space="preserve">(больше одного раза) </w:t>
      </w:r>
      <w:r w:rsidR="00AB4022" w:rsidRPr="00EE3388">
        <w:rPr>
          <w:rFonts w:eastAsia="Times New Roman"/>
          <w:lang w:eastAsia="ru-RU"/>
        </w:rPr>
        <w:t>нарушения Подрядчиком обязательств по Договору.</w:t>
      </w:r>
    </w:p>
    <w:p w:rsidR="005908D6" w:rsidRDefault="008669BA" w:rsidP="005908D6">
      <w:pPr>
        <w:spacing w:after="0" w:line="240" w:lineRule="auto"/>
        <w:ind w:firstLine="851"/>
        <w:jc w:val="both"/>
      </w:pPr>
      <w:r>
        <w:rPr>
          <w:rFonts w:eastAsia="Times New Roman"/>
          <w:lang w:eastAsia="ru-RU"/>
        </w:rPr>
        <w:lastRenderedPageBreak/>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6A6939">
        <w:t xml:space="preserve"> обязан уплатить Исполнителю</w:t>
      </w:r>
      <w:r w:rsidR="005908D6">
        <w:t xml:space="preserve">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rsidR="00AB4022" w:rsidRPr="00EE3388" w:rsidRDefault="00AB4022" w:rsidP="00DE4476">
      <w:pPr>
        <w:spacing w:after="0" w:line="240" w:lineRule="auto"/>
        <w:ind w:firstLine="851"/>
        <w:jc w:val="both"/>
        <w:rPr>
          <w:rFonts w:eastAsia="Times New Roman"/>
          <w:lang w:eastAsia="ru-RU"/>
        </w:rPr>
      </w:pPr>
    </w:p>
    <w:p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rsidR="002E237D" w:rsidRDefault="002976AD" w:rsidP="00DE4476">
      <w:pPr>
        <w:tabs>
          <w:tab w:val="left" w:pos="709"/>
        </w:tabs>
        <w:autoSpaceDE w:val="0"/>
        <w:autoSpaceDN w:val="0"/>
        <w:adjustRightInd w:val="0"/>
        <w:spacing w:after="0" w:line="240" w:lineRule="auto"/>
        <w:ind w:firstLine="851"/>
        <w:jc w:val="both"/>
        <w:rPr>
          <w:rFonts w:eastAsia="Times New Roman"/>
          <w:b/>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62072" w:rsidRDefault="00262072" w:rsidP="00637A48">
      <w:pPr>
        <w:tabs>
          <w:tab w:val="left" w:pos="709"/>
        </w:tabs>
        <w:autoSpaceDE w:val="0"/>
        <w:autoSpaceDN w:val="0"/>
        <w:adjustRightInd w:val="0"/>
        <w:spacing w:after="0" w:line="240" w:lineRule="auto"/>
        <w:jc w:val="both"/>
        <w:rPr>
          <w:rFonts w:eastAsia="Times New Roman"/>
          <w:b/>
          <w:lang w:eastAsia="ru-RU"/>
        </w:rPr>
      </w:pPr>
    </w:p>
    <w:p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514E2C" w:rsidRDefault="002976AD" w:rsidP="00DE4476">
      <w:pPr>
        <w:spacing w:after="0" w:line="240" w:lineRule="auto"/>
        <w:ind w:firstLine="851"/>
        <w:jc w:val="both"/>
        <w:rPr>
          <w:rFonts w:eastAsia="Times New Roman"/>
          <w:lang w:eastAsia="ru-RU"/>
        </w:rPr>
      </w:pPr>
      <w:r>
        <w:rPr>
          <w:rFonts w:eastAsia="Times New Roman"/>
          <w:lang w:eastAsia="ru-RU"/>
        </w:rPr>
        <w:lastRenderedPageBreak/>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 xml:space="preserve">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w:t>
      </w:r>
      <w:r w:rsidR="00514E2C">
        <w:rPr>
          <w:rFonts w:eastAsia="Times New Roman"/>
          <w:lang w:eastAsia="ru-RU"/>
        </w:rPr>
        <w:t xml:space="preserve">заказным письмом, </w:t>
      </w:r>
      <w:r w:rsidR="00637A48" w:rsidRPr="00637A48">
        <w:rPr>
          <w:rFonts w:eastAsia="Times New Roman"/>
          <w:lang w:eastAsia="ru-RU"/>
        </w:rPr>
        <w:t>или доставлены лично под расписку по адресам Сторон, указанным в Договоре.</w:t>
      </w:r>
      <w:r w:rsidR="00514E2C">
        <w:rPr>
          <w:rFonts w:eastAsia="Times New Roman"/>
          <w:lang w:eastAsia="ru-RU"/>
        </w:rPr>
        <w:t xml:space="preserve"> </w:t>
      </w:r>
    </w:p>
    <w:p w:rsidR="00637A48" w:rsidRDefault="00514E2C" w:rsidP="00DE4476">
      <w:pPr>
        <w:spacing w:after="0" w:line="240" w:lineRule="auto"/>
        <w:ind w:firstLine="851"/>
        <w:jc w:val="both"/>
        <w:rPr>
          <w:rFonts w:eastAsia="Times New Roman"/>
          <w:lang w:eastAsia="ru-RU"/>
        </w:rPr>
      </w:pPr>
      <w:r>
        <w:rPr>
          <w:rFonts w:eastAsia="Times New Roman"/>
          <w:lang w:eastAsia="ru-RU"/>
        </w:rPr>
        <w:t>Документы, направленные телефаксом или электронной почтой должны быть направлены в дальнейшем способами, указанными выше.</w:t>
      </w:r>
    </w:p>
    <w:p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rsidR="00637A48" w:rsidRPr="00EE3388" w:rsidRDefault="00637A48" w:rsidP="00DE4476">
      <w:pPr>
        <w:spacing w:after="0" w:line="240" w:lineRule="auto"/>
        <w:ind w:firstLine="851"/>
        <w:jc w:val="both"/>
        <w:rPr>
          <w:rFonts w:eastAsia="Times New Roman"/>
          <w:lang w:eastAsia="ru-RU"/>
        </w:rPr>
      </w:pPr>
    </w:p>
    <w:p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rsidR="00AB4022" w:rsidRPr="00EE3388" w:rsidRDefault="00AB4022" w:rsidP="00DE4476">
      <w:pPr>
        <w:tabs>
          <w:tab w:val="center" w:pos="4677"/>
          <w:tab w:val="right" w:pos="9355"/>
        </w:tabs>
        <w:spacing w:after="0" w:line="240" w:lineRule="auto"/>
        <w:ind w:firstLine="851"/>
        <w:rPr>
          <w:rFonts w:eastAsia="Times New Roman"/>
          <w:bCs/>
          <w:lang w:eastAsia="ru-RU"/>
        </w:rPr>
      </w:pPr>
    </w:p>
    <w:p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065FB7" w:rsidRDefault="00B06699" w:rsidP="00065FB7">
      <w:pPr>
        <w:suppressAutoHyphens/>
        <w:spacing w:after="0" w:line="240" w:lineRule="auto"/>
        <w:ind w:firstLine="851"/>
        <w:jc w:val="both"/>
        <w:rPr>
          <w:rFonts w:eastAsia="Calibri"/>
          <w:lang w:eastAsia="ar-SA"/>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w:t>
      </w:r>
      <w:r w:rsidR="007D5FC8">
        <w:rPr>
          <w:rFonts w:eastAsia="Times New Roman"/>
          <w:bCs/>
          <w:lang w:eastAsia="ru-RU"/>
        </w:rPr>
        <w:t xml:space="preserve">, расположенных на территории муниципального образования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ЗАТО город Заозерск, муниципальное образование ЗАТО город Островной, Печенгский муниципальный район.</w:t>
      </w:r>
    </w:p>
    <w:p w:rsidR="00AB4022" w:rsidRPr="00B06699" w:rsidRDefault="007D5FC8" w:rsidP="00B06699">
      <w:pPr>
        <w:tabs>
          <w:tab w:val="center" w:pos="4677"/>
          <w:tab w:val="right" w:pos="9355"/>
        </w:tabs>
        <w:jc w:val="both"/>
        <w:rPr>
          <w:rFonts w:eastAsia="Times New Roman"/>
          <w:bCs/>
          <w:lang w:eastAsia="ru-RU"/>
        </w:rPr>
      </w:pPr>
      <w:r>
        <w:rPr>
          <w:rFonts w:eastAsia="Times New Roman"/>
          <w:bCs/>
          <w:lang w:eastAsia="ru-RU"/>
        </w:rPr>
        <w:t xml:space="preserve">. </w:t>
      </w:r>
    </w:p>
    <w:p w:rsidR="00AB4022" w:rsidRPr="00EE3388" w:rsidRDefault="00AB4022" w:rsidP="00DE4476">
      <w:pPr>
        <w:spacing w:after="0" w:line="240" w:lineRule="auto"/>
        <w:ind w:firstLine="851"/>
        <w:jc w:val="center"/>
        <w:rPr>
          <w:rFonts w:eastAsia="Times New Roman"/>
          <w:b/>
          <w:bCs/>
          <w:lang w:eastAsia="ru-RU"/>
        </w:rPr>
      </w:pPr>
    </w:p>
    <w:p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2"/>
        <w:gridCol w:w="4632"/>
      </w:tblGrid>
      <w:tr w:rsidR="00AB4022" w:rsidRPr="00EE3388" w:rsidTr="00C175D6">
        <w:tc>
          <w:tcPr>
            <w:tcW w:w="2524" w:type="pct"/>
          </w:tcPr>
          <w:p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lastRenderedPageBreak/>
              <w:t>Кор/сч 30101810300000000615</w:t>
            </w:r>
          </w:p>
          <w:p w:rsidR="00AC0A89" w:rsidRDefault="00AC0A89" w:rsidP="00AC0A89">
            <w:pPr>
              <w:suppressAutoHyphens/>
              <w:spacing w:after="0" w:line="240" w:lineRule="auto"/>
              <w:jc w:val="both"/>
              <w:rPr>
                <w:rFonts w:eastAsia="Calibri"/>
                <w:snapToGrid w:val="0"/>
                <w:color w:val="000000"/>
                <w:lang w:eastAsia="ar-SA"/>
              </w:rPr>
            </w:pPr>
          </w:p>
          <w:p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C0A89" w:rsidRPr="00EE3388" w:rsidRDefault="00AC0A89" w:rsidP="00DE4476">
            <w:pPr>
              <w:suppressAutoHyphens/>
              <w:spacing w:after="0" w:line="240" w:lineRule="auto"/>
              <w:ind w:firstLine="851"/>
              <w:jc w:val="both"/>
              <w:rPr>
                <w:rFonts w:eastAsia="Calibri"/>
                <w:b/>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rsidR="00AB4022"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lastRenderedPageBreak/>
              <w:t xml:space="preserve">               </w:t>
            </w:r>
            <w:r w:rsidR="002976AD">
              <w:rPr>
                <w:rFonts w:eastAsia="Calibri"/>
                <w:b/>
                <w:lang w:eastAsia="ar-SA"/>
              </w:rPr>
              <w:t>Исполнитель</w:t>
            </w:r>
            <w:r w:rsidR="00AB4022" w:rsidRPr="00EE3388">
              <w:rPr>
                <w:rFonts w:eastAsia="Calibri"/>
                <w:b/>
                <w:lang w:eastAsia="ar-SA"/>
              </w:rPr>
              <w:t xml:space="preserve">:  </w:t>
            </w:r>
          </w:p>
          <w:p w:rsidR="00AB4022" w:rsidRPr="00EE3388" w:rsidRDefault="00AB4022" w:rsidP="00DE4476">
            <w:pPr>
              <w:suppressAutoHyphens/>
              <w:spacing w:after="0" w:line="240" w:lineRule="auto"/>
              <w:ind w:firstLine="851"/>
              <w:rPr>
                <w:rFonts w:eastAsia="Calibri"/>
                <w:lang w:eastAsia="ar-SA"/>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suppressAutoHyphens/>
              <w:spacing w:after="0" w:line="240" w:lineRule="auto"/>
              <w:ind w:firstLine="851"/>
              <w:rPr>
                <w:rFonts w:eastAsia="Calibri"/>
                <w:lang w:eastAsia="ru-RU"/>
              </w:rPr>
            </w:pPr>
          </w:p>
          <w:p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B4022" w:rsidRPr="00EE3388" w:rsidRDefault="00AB4022" w:rsidP="00DE4476">
            <w:pPr>
              <w:suppressAutoHyphens/>
              <w:spacing w:after="0" w:line="240" w:lineRule="auto"/>
              <w:ind w:firstLine="851"/>
              <w:jc w:val="both"/>
              <w:rPr>
                <w:rFonts w:eastAsia="Calibri"/>
                <w:b/>
                <w:snapToGrid w:val="0"/>
                <w:color w:val="000000"/>
                <w:lang w:eastAsia="ar-SA"/>
              </w:rPr>
            </w:pPr>
          </w:p>
          <w:p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rsidR="00AB4022" w:rsidRPr="00EE3388" w:rsidRDefault="00AB4022" w:rsidP="00DE4476">
            <w:pPr>
              <w:suppressAutoHyphens/>
              <w:spacing w:after="0" w:line="240" w:lineRule="auto"/>
              <w:ind w:firstLine="851"/>
              <w:jc w:val="both"/>
              <w:rPr>
                <w:rFonts w:eastAsia="Calibri"/>
                <w:snapToGrid w:val="0"/>
                <w:color w:val="000000"/>
                <w:lang w:eastAsia="ar-SA"/>
              </w:rPr>
            </w:pPr>
          </w:p>
          <w:p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rsidR="004C52B9" w:rsidRDefault="004C52B9" w:rsidP="00DE4476">
            <w:pPr>
              <w:spacing w:after="0" w:line="240" w:lineRule="auto"/>
              <w:ind w:firstLine="851"/>
              <w:rPr>
                <w:rFonts w:eastAsia="Times New Roman"/>
                <w:bCs/>
                <w:snapToGrid w:val="0"/>
                <w:color w:val="000000"/>
                <w:sz w:val="24"/>
                <w:szCs w:val="24"/>
                <w:lang w:eastAsia="ru-RU"/>
              </w:rPr>
            </w:pPr>
          </w:p>
          <w:p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Default="004C52B9"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D124AF" w:rsidRDefault="00D124AF"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Default="009B6692" w:rsidP="00DE4476">
            <w:pPr>
              <w:spacing w:after="0" w:line="240" w:lineRule="auto"/>
              <w:ind w:firstLine="851"/>
              <w:rPr>
                <w:rFonts w:eastAsia="Calibri"/>
                <w:sz w:val="24"/>
                <w:szCs w:val="24"/>
                <w:lang w:eastAsia="ru-RU"/>
              </w:rPr>
            </w:pPr>
          </w:p>
          <w:p w:rsidR="009B6692" w:rsidRPr="00EE3388" w:rsidRDefault="009B6692" w:rsidP="00DE4476">
            <w:pPr>
              <w:spacing w:after="0" w:line="240" w:lineRule="auto"/>
              <w:ind w:firstLine="851"/>
              <w:rPr>
                <w:rFonts w:eastAsia="Calibri"/>
                <w:sz w:val="24"/>
                <w:szCs w:val="24"/>
                <w:lang w:eastAsia="ru-RU"/>
              </w:rPr>
            </w:pPr>
          </w:p>
        </w:tc>
      </w:tr>
    </w:tbl>
    <w:p w:rsidR="00AB4022" w:rsidRDefault="00D1299E" w:rsidP="00D1299E">
      <w:pPr>
        <w:tabs>
          <w:tab w:val="left" w:pos="1598"/>
        </w:tabs>
        <w:suppressAutoHyphens/>
        <w:spacing w:after="0" w:line="240" w:lineRule="auto"/>
        <w:rPr>
          <w:rFonts w:eastAsia="Calibri"/>
          <w:lang w:eastAsia="ar-SA"/>
        </w:rPr>
      </w:pPr>
      <w:r>
        <w:rPr>
          <w:rFonts w:eastAsia="Calibri"/>
          <w:lang w:eastAsia="ar-SA"/>
        </w:rPr>
        <w:lastRenderedPageBreak/>
        <w:t xml:space="preserve">                                                                            </w:t>
      </w:r>
      <w:r w:rsidR="00B918DD">
        <w:rPr>
          <w:rFonts w:eastAsia="Calibri"/>
          <w:lang w:eastAsia="ar-SA"/>
        </w:rPr>
        <w:t xml:space="preserve">Приложение № </w:t>
      </w:r>
      <w:r w:rsidR="0073501F">
        <w:rPr>
          <w:rFonts w:eastAsia="Calibri"/>
          <w:lang w:eastAsia="ar-SA"/>
        </w:rPr>
        <w:t>1</w:t>
      </w:r>
    </w:p>
    <w:p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rsidR="00AB4022" w:rsidRPr="00EE3388" w:rsidRDefault="00AB4022" w:rsidP="00DE4476">
      <w:pPr>
        <w:tabs>
          <w:tab w:val="left" w:pos="1598"/>
        </w:tabs>
        <w:suppressAutoHyphens/>
        <w:spacing w:after="0" w:line="240" w:lineRule="auto"/>
        <w:ind w:left="-16" w:firstLine="851"/>
        <w:jc w:val="right"/>
        <w:rPr>
          <w:rFonts w:eastAsia="Calibri"/>
          <w:lang w:eastAsia="ar-SA"/>
        </w:rPr>
      </w:pPr>
    </w:p>
    <w:p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rsidR="00AB4022" w:rsidRPr="00EE3388" w:rsidRDefault="00AB4022" w:rsidP="002A766B">
      <w:pPr>
        <w:widowControl w:val="0"/>
        <w:suppressAutoHyphens/>
        <w:spacing w:after="0" w:line="240" w:lineRule="auto"/>
        <w:jc w:val="center"/>
        <w:rPr>
          <w:rFonts w:eastAsia="Times New Roman"/>
          <w:b/>
          <w:kern w:val="1"/>
          <w:lang w:eastAsia="ar-SA"/>
        </w:rPr>
      </w:pPr>
    </w:p>
    <w:p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rsidR="00AB4022" w:rsidRPr="00EE3388" w:rsidRDefault="00AB4022" w:rsidP="002A766B">
      <w:pPr>
        <w:suppressAutoHyphens/>
        <w:spacing w:after="0" w:line="240" w:lineRule="auto"/>
        <w:jc w:val="center"/>
        <w:rPr>
          <w:rFonts w:eastAsia="Calibri"/>
          <w:lang w:eastAsia="ar-SA"/>
        </w:rPr>
      </w:pPr>
    </w:p>
    <w:p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rsidR="00AB4022" w:rsidRPr="00EE3388" w:rsidRDefault="00AB4022" w:rsidP="00DE4476">
      <w:pPr>
        <w:suppressAutoHyphens/>
        <w:spacing w:after="0" w:line="240" w:lineRule="auto"/>
        <w:ind w:left="540" w:firstLine="851"/>
        <w:rPr>
          <w:rFonts w:eastAsia="Calibri"/>
          <w:b/>
          <w:lang w:eastAsia="ar-SA"/>
        </w:rPr>
      </w:pPr>
    </w:p>
    <w:p w:rsidR="000C69BB" w:rsidRDefault="00AB4022" w:rsidP="000C69BB">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 xml:space="preserve">лнением работ по капитальному ремонту общего имущества многоквартирных домов, расположенных на территории </w:t>
      </w:r>
      <w:r w:rsidR="00F355EB">
        <w:rPr>
          <w:rFonts w:eastAsia="Calibri"/>
          <w:lang w:eastAsia="ar-SA"/>
        </w:rPr>
        <w:t xml:space="preserve">муниципального </w:t>
      </w:r>
      <w:r w:rsidR="000C69BB">
        <w:rPr>
          <w:rFonts w:eastAsia="Calibri"/>
          <w:lang w:eastAsia="ar-SA"/>
        </w:rPr>
        <w:t xml:space="preserve">муниципальное </w:t>
      </w:r>
      <w:proofErr w:type="gramStart"/>
      <w:r w:rsidR="000C69BB">
        <w:rPr>
          <w:rFonts w:eastAsia="Calibri"/>
          <w:lang w:eastAsia="ar-SA"/>
        </w:rPr>
        <w:t>образование</w:t>
      </w:r>
      <w:proofErr w:type="gramEnd"/>
      <w:r w:rsidR="000C69BB" w:rsidRPr="008F281E">
        <w:rPr>
          <w:rFonts w:eastAsia="Calibri"/>
          <w:lang w:eastAsia="ar-SA"/>
        </w:rPr>
        <w:t xml:space="preserve"> </w:t>
      </w:r>
      <w:r w:rsidR="000C69BB">
        <w:rPr>
          <w:rFonts w:eastAsia="Calibri"/>
          <w:lang w:eastAsia="ar-SA"/>
        </w:rPr>
        <w:t>ЗАТО город Заозерск, муниципальное образование ЗАТО город Островной, Печенгский муниципальный район.</w:t>
      </w:r>
    </w:p>
    <w:p w:rsidR="00130B77" w:rsidRDefault="00130B77" w:rsidP="00DE4476">
      <w:pPr>
        <w:suppressAutoHyphens/>
        <w:spacing w:after="0" w:line="240" w:lineRule="auto"/>
        <w:ind w:firstLine="851"/>
        <w:jc w:val="both"/>
        <w:rPr>
          <w:rFonts w:eastAsia="Calibri"/>
          <w:lang w:eastAsia="ar-SA"/>
        </w:rPr>
      </w:pPr>
    </w:p>
    <w:p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rsidR="009355ED" w:rsidRPr="00635C09" w:rsidRDefault="009355ED" w:rsidP="00635C09">
      <w:pPr>
        <w:suppressAutoHyphens/>
        <w:spacing w:after="0" w:line="240" w:lineRule="auto"/>
        <w:ind w:firstLine="851"/>
        <w:jc w:val="both"/>
        <w:rPr>
          <w:rFonts w:eastAsia="Calibri"/>
          <w:lang w:eastAsia="ar-SA"/>
        </w:rPr>
      </w:pPr>
    </w:p>
    <w:tbl>
      <w:tblPr>
        <w:tblStyle w:val="aff2"/>
        <w:tblW w:w="9495" w:type="dxa"/>
        <w:jc w:val="center"/>
        <w:tblLook w:val="04A0" w:firstRow="1" w:lastRow="0" w:firstColumn="1" w:lastColumn="0" w:noHBand="0" w:noVBand="1"/>
      </w:tblPr>
      <w:tblGrid>
        <w:gridCol w:w="846"/>
        <w:gridCol w:w="5949"/>
        <w:gridCol w:w="2700"/>
      </w:tblGrid>
      <w:tr w:rsidR="00635C09" w:rsidRPr="00635C09" w:rsidTr="00460498">
        <w:trPr>
          <w:jc w:val="center"/>
        </w:trPr>
        <w:tc>
          <w:tcPr>
            <w:tcW w:w="846" w:type="dxa"/>
          </w:tcPr>
          <w:p w:rsidR="009355ED" w:rsidRPr="009355ED" w:rsidRDefault="009355ED" w:rsidP="00635C09">
            <w:pPr>
              <w:suppressAutoHyphens/>
              <w:jc w:val="center"/>
              <w:rPr>
                <w:rFonts w:ascii="Times New Roman" w:eastAsia="Calibri" w:hAnsi="Times New Roman" w:cs="Times New Roman"/>
                <w:b/>
                <w:sz w:val="24"/>
                <w:szCs w:val="24"/>
                <w:lang w:eastAsia="ar-SA"/>
              </w:rPr>
            </w:pPr>
          </w:p>
          <w:p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 лота</w:t>
            </w:r>
          </w:p>
        </w:tc>
        <w:tc>
          <w:tcPr>
            <w:tcW w:w="5949" w:type="dxa"/>
          </w:tcPr>
          <w:p w:rsidR="009355ED" w:rsidRPr="009355ED" w:rsidRDefault="009355ED" w:rsidP="00635C09">
            <w:pPr>
              <w:suppressAutoHyphens/>
              <w:ind w:firstLine="851"/>
              <w:jc w:val="center"/>
              <w:rPr>
                <w:rFonts w:ascii="Times New Roman" w:eastAsia="Calibri" w:hAnsi="Times New Roman" w:cs="Times New Roman"/>
                <w:b/>
                <w:sz w:val="24"/>
                <w:szCs w:val="24"/>
                <w:lang w:eastAsia="ar-SA"/>
              </w:rPr>
            </w:pPr>
          </w:p>
          <w:p w:rsidR="00635C09" w:rsidRPr="009355ED" w:rsidRDefault="00635C09"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sidR="00F72ACA">
              <w:rPr>
                <w:rFonts w:ascii="Times New Roman" w:eastAsia="Calibri" w:hAnsi="Times New Roman" w:cs="Times New Roman"/>
                <w:b/>
                <w:sz w:val="24"/>
                <w:szCs w:val="24"/>
                <w:lang w:eastAsia="ar-SA"/>
              </w:rPr>
              <w:t>, руб.</w:t>
            </w:r>
          </w:p>
        </w:tc>
      </w:tr>
      <w:tr w:rsidR="00715F0F" w:rsidRPr="00635C09" w:rsidTr="00460498">
        <w:trPr>
          <w:jc w:val="center"/>
        </w:trPr>
        <w:tc>
          <w:tcPr>
            <w:tcW w:w="846" w:type="dxa"/>
          </w:tcPr>
          <w:p w:rsidR="00431336" w:rsidRDefault="00431336" w:rsidP="00715F0F">
            <w:pPr>
              <w:suppressAutoHyphens/>
              <w:jc w:val="center"/>
              <w:rPr>
                <w:rFonts w:ascii="Times New Roman" w:eastAsia="Calibri" w:hAnsi="Times New Roman" w:cs="Times New Roman"/>
                <w:sz w:val="24"/>
                <w:szCs w:val="24"/>
                <w:lang w:eastAsia="ar-SA"/>
              </w:rPr>
            </w:pPr>
          </w:p>
          <w:p w:rsidR="00715F0F" w:rsidRPr="00635C09" w:rsidRDefault="00F72ACA" w:rsidP="00715F0F">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15F0F" w:rsidRPr="00635C09">
              <w:rPr>
                <w:rFonts w:ascii="Times New Roman" w:eastAsia="Calibri" w:hAnsi="Times New Roman" w:cs="Times New Roman"/>
                <w:sz w:val="24"/>
                <w:szCs w:val="24"/>
                <w:lang w:eastAsia="ar-SA"/>
              </w:rPr>
              <w:t>.</w:t>
            </w:r>
          </w:p>
        </w:tc>
        <w:tc>
          <w:tcPr>
            <w:tcW w:w="5949" w:type="dxa"/>
          </w:tcPr>
          <w:p w:rsidR="00431336" w:rsidRPr="00065FB7" w:rsidRDefault="00431336" w:rsidP="00715F0F">
            <w:pPr>
              <w:suppressAutoHyphens/>
              <w:jc w:val="both"/>
              <w:rPr>
                <w:rFonts w:ascii="Times New Roman" w:eastAsia="Calibri" w:hAnsi="Times New Roman" w:cs="Times New Roman"/>
                <w:sz w:val="28"/>
                <w:szCs w:val="28"/>
                <w:lang w:eastAsia="ar-SA"/>
              </w:rPr>
            </w:pPr>
          </w:p>
          <w:p w:rsidR="00065FB7" w:rsidRPr="00065FB7" w:rsidRDefault="00065FB7" w:rsidP="00065FB7">
            <w:pPr>
              <w:suppressAutoHyphens/>
              <w:ind w:firstLine="34"/>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w:t>
            </w:r>
            <w:r w:rsidRPr="00065FB7">
              <w:rPr>
                <w:rFonts w:ascii="Times New Roman" w:eastAsia="Calibri" w:hAnsi="Times New Roman" w:cs="Times New Roman"/>
                <w:sz w:val="28"/>
                <w:szCs w:val="28"/>
                <w:lang w:eastAsia="ar-SA"/>
              </w:rPr>
              <w:t xml:space="preserve">униципальное </w:t>
            </w:r>
            <w:proofErr w:type="gramStart"/>
            <w:r w:rsidRPr="00065FB7">
              <w:rPr>
                <w:rFonts w:ascii="Times New Roman" w:eastAsia="Calibri" w:hAnsi="Times New Roman" w:cs="Times New Roman"/>
                <w:sz w:val="28"/>
                <w:szCs w:val="28"/>
                <w:lang w:eastAsia="ar-SA"/>
              </w:rPr>
              <w:t>образование</w:t>
            </w:r>
            <w:proofErr w:type="gramEnd"/>
            <w:r w:rsidRPr="00065FB7">
              <w:rPr>
                <w:rFonts w:ascii="Times New Roman" w:eastAsia="Calibri" w:hAnsi="Times New Roman" w:cs="Times New Roman"/>
                <w:sz w:val="28"/>
                <w:szCs w:val="28"/>
                <w:lang w:eastAsia="ar-SA"/>
              </w:rPr>
              <w:t xml:space="preserve"> ЗАТО город Заозерск, муниципальное образование ЗАТО город Островной, Печенгский муниципальный район.</w:t>
            </w:r>
          </w:p>
          <w:p w:rsidR="00431336" w:rsidRPr="00065FB7" w:rsidRDefault="00431336" w:rsidP="00715F0F">
            <w:pPr>
              <w:suppressAutoHyphens/>
              <w:jc w:val="both"/>
              <w:rPr>
                <w:rFonts w:ascii="Times New Roman" w:eastAsia="Calibri" w:hAnsi="Times New Roman" w:cs="Times New Roman"/>
                <w:sz w:val="28"/>
                <w:szCs w:val="28"/>
                <w:lang w:eastAsia="ar-SA"/>
              </w:rPr>
            </w:pPr>
          </w:p>
          <w:p w:rsidR="00431336" w:rsidRPr="00635C09" w:rsidRDefault="00431336" w:rsidP="00715F0F">
            <w:pPr>
              <w:suppressAutoHyphens/>
              <w:jc w:val="both"/>
              <w:rPr>
                <w:rFonts w:ascii="Times New Roman" w:eastAsia="Calibri" w:hAnsi="Times New Roman" w:cs="Times New Roman"/>
                <w:sz w:val="24"/>
                <w:szCs w:val="24"/>
                <w:lang w:eastAsia="ar-SA"/>
              </w:rPr>
            </w:pPr>
          </w:p>
        </w:tc>
        <w:tc>
          <w:tcPr>
            <w:tcW w:w="2700" w:type="dxa"/>
          </w:tcPr>
          <w:p w:rsidR="00715F0F" w:rsidRDefault="00715F0F" w:rsidP="00715F0F">
            <w:pPr>
              <w:suppressAutoHyphens/>
              <w:ind w:firstLine="851"/>
              <w:rPr>
                <w:rFonts w:ascii="Times New Roman" w:eastAsia="Calibri" w:hAnsi="Times New Roman" w:cs="Times New Roman"/>
                <w:sz w:val="24"/>
                <w:szCs w:val="24"/>
                <w:lang w:eastAsia="ar-SA"/>
              </w:rPr>
            </w:pPr>
          </w:p>
          <w:p w:rsidR="00431336" w:rsidRPr="00C338FA" w:rsidRDefault="00431336"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rsidR="00635C09" w:rsidRDefault="00635C09" w:rsidP="00715F0F">
      <w:pPr>
        <w:suppressAutoHyphens/>
        <w:spacing w:after="0" w:line="240" w:lineRule="auto"/>
        <w:ind w:firstLine="851"/>
        <w:jc w:val="both"/>
        <w:rPr>
          <w:rFonts w:eastAsia="Calibri"/>
          <w:sz w:val="24"/>
          <w:szCs w:val="24"/>
          <w:lang w:eastAsia="ar-SA"/>
        </w:rPr>
      </w:pPr>
    </w:p>
    <w:p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F355EB">
        <w:rPr>
          <w:rFonts w:eastAsia="Calibri"/>
          <w:lang w:eastAsia="ar-SA"/>
        </w:rPr>
        <w:t>является приблизительной</w:t>
      </w:r>
      <w:r w:rsidR="00842536" w:rsidRPr="00842536">
        <w:rPr>
          <w:rFonts w:eastAsia="Calibri"/>
          <w:lang w:eastAsia="ar-SA"/>
        </w:rPr>
        <w:t xml:space="preserve">.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w:t>
      </w:r>
      <w:r w:rsidR="00F355EB">
        <w:rPr>
          <w:rFonts w:eastAsia="Calibri"/>
          <w:lang w:eastAsia="ar-SA"/>
        </w:rPr>
        <w:t>«Справке о стоимости выполненных работ и затрат – форма № КС-3», «Акте выполненных работ - форма</w:t>
      </w:r>
      <w:r w:rsidR="00842536" w:rsidRPr="00842536">
        <w:rPr>
          <w:rFonts w:eastAsia="Calibri"/>
          <w:lang w:eastAsia="ar-SA"/>
        </w:rPr>
        <w:t xml:space="preserve"> </w:t>
      </w:r>
      <w:r w:rsidR="00F355EB">
        <w:rPr>
          <w:rFonts w:eastAsia="Calibri"/>
          <w:lang w:eastAsia="ar-SA"/>
        </w:rPr>
        <w:t xml:space="preserve">№ </w:t>
      </w:r>
      <w:r w:rsidR="00842536" w:rsidRPr="00842536">
        <w:rPr>
          <w:rFonts w:eastAsia="Calibri"/>
          <w:lang w:eastAsia="ar-SA"/>
        </w:rPr>
        <w:t>КС-2</w:t>
      </w:r>
      <w:r w:rsidR="00F355EB">
        <w:rPr>
          <w:rFonts w:eastAsia="Calibri"/>
          <w:lang w:eastAsia="ar-SA"/>
        </w:rPr>
        <w:t>»</w:t>
      </w:r>
      <w:r w:rsidR="00842536" w:rsidRPr="00842536">
        <w:rPr>
          <w:rFonts w:eastAsia="Calibri"/>
          <w:lang w:eastAsia="ar-SA"/>
        </w:rPr>
        <w:t xml:space="preserve"> по каждому виду работ. Общая цена договора не может превышать сумму, установленную п. 1.2.</w:t>
      </w:r>
    </w:p>
    <w:p w:rsidR="00AA48A8" w:rsidRDefault="00AA48A8" w:rsidP="00715F0F">
      <w:pPr>
        <w:suppressAutoHyphens/>
        <w:spacing w:after="0" w:line="240" w:lineRule="auto"/>
        <w:ind w:firstLine="851"/>
        <w:jc w:val="both"/>
        <w:rPr>
          <w:rFonts w:eastAsia="Calibri"/>
          <w:lang w:eastAsia="ar-SA"/>
        </w:rPr>
      </w:pPr>
    </w:p>
    <w:p w:rsidR="00F04CA3" w:rsidRDefault="00431336" w:rsidP="00DE4476">
      <w:pPr>
        <w:suppressAutoHyphens/>
        <w:spacing w:after="0" w:line="240" w:lineRule="auto"/>
        <w:ind w:firstLine="851"/>
        <w:jc w:val="both"/>
        <w:rPr>
          <w:rFonts w:eastAsia="Calibri"/>
          <w:lang w:eastAsia="ar-SA"/>
        </w:rPr>
      </w:pPr>
      <w:r>
        <w:rPr>
          <w:rFonts w:eastAsia="Calibri"/>
          <w:lang w:eastAsia="ar-SA"/>
        </w:rPr>
        <w:t xml:space="preserve">1.4. </w:t>
      </w:r>
      <w:r w:rsidR="00F04CA3" w:rsidRPr="00F04CA3">
        <w:rPr>
          <w:rFonts w:eastAsia="Calibri"/>
          <w:lang w:eastAsia="ar-SA"/>
        </w:rPr>
        <w:t>Строительный контроль за выполнением работ по капитальному ремонту общего имущества многоквартирных домов, расположенных на террит</w:t>
      </w:r>
      <w:r w:rsidR="00605FD4">
        <w:rPr>
          <w:rFonts w:eastAsia="Calibri"/>
          <w:lang w:eastAsia="ar-SA"/>
        </w:rPr>
        <w:t xml:space="preserve">ории </w:t>
      </w:r>
      <w:r w:rsidR="00065FB7">
        <w:rPr>
          <w:rFonts w:eastAsia="Calibri"/>
          <w:lang w:eastAsia="ar-SA"/>
        </w:rPr>
        <w:t xml:space="preserve">муниципальное </w:t>
      </w:r>
      <w:proofErr w:type="gramStart"/>
      <w:r w:rsidR="00065FB7">
        <w:rPr>
          <w:rFonts w:eastAsia="Calibri"/>
          <w:lang w:eastAsia="ar-SA"/>
        </w:rPr>
        <w:t>образование</w:t>
      </w:r>
      <w:proofErr w:type="gramEnd"/>
      <w:r w:rsidR="00065FB7" w:rsidRPr="008F281E">
        <w:rPr>
          <w:rFonts w:eastAsia="Calibri"/>
          <w:lang w:eastAsia="ar-SA"/>
        </w:rPr>
        <w:t xml:space="preserve"> </w:t>
      </w:r>
      <w:r w:rsidR="00065FB7">
        <w:rPr>
          <w:rFonts w:eastAsia="Calibri"/>
          <w:lang w:eastAsia="ar-SA"/>
        </w:rPr>
        <w:t xml:space="preserve">ЗАТО город Заозерск, </w:t>
      </w:r>
      <w:r w:rsidR="00065FB7">
        <w:rPr>
          <w:rFonts w:eastAsia="Calibri"/>
          <w:lang w:eastAsia="ar-SA"/>
        </w:rPr>
        <w:lastRenderedPageBreak/>
        <w:t>муниципальное образование ЗАТО город Островной, Печенгский муниципальный район</w:t>
      </w:r>
      <w:r w:rsidR="005525AE">
        <w:rPr>
          <w:rFonts w:eastAsia="Calibri"/>
          <w:lang w:eastAsia="ar-SA"/>
        </w:rPr>
        <w:t>, в том числе</w:t>
      </w:r>
      <w:r w:rsidR="00E10903">
        <w:rPr>
          <w:rFonts w:eastAsia="Calibri"/>
          <w:lang w:eastAsia="ar-SA"/>
        </w:rPr>
        <w:t>:</w:t>
      </w:r>
    </w:p>
    <w:p w:rsidR="00A54F4B" w:rsidRDefault="00A54F4B" w:rsidP="00DE4476">
      <w:pPr>
        <w:suppressAutoHyphens/>
        <w:spacing w:after="0" w:line="240" w:lineRule="auto"/>
        <w:ind w:firstLine="851"/>
        <w:jc w:val="both"/>
        <w:rPr>
          <w:rFonts w:eastAsia="Calibri"/>
          <w:lang w:eastAsia="ar-SA"/>
        </w:rPr>
      </w:pPr>
    </w:p>
    <w:tbl>
      <w:tblPr>
        <w:tblStyle w:val="aff2"/>
        <w:tblW w:w="9127" w:type="dxa"/>
        <w:jc w:val="center"/>
        <w:tblLayout w:type="fixed"/>
        <w:tblLook w:val="04A0" w:firstRow="1" w:lastRow="0" w:firstColumn="1" w:lastColumn="0" w:noHBand="0" w:noVBand="1"/>
      </w:tblPr>
      <w:tblGrid>
        <w:gridCol w:w="846"/>
        <w:gridCol w:w="2781"/>
        <w:gridCol w:w="3172"/>
        <w:gridCol w:w="2328"/>
      </w:tblGrid>
      <w:tr w:rsidR="00A54F4B" w:rsidRPr="00124AD0" w:rsidTr="002370DB">
        <w:trPr>
          <w:jc w:val="center"/>
        </w:trPr>
        <w:tc>
          <w:tcPr>
            <w:tcW w:w="846" w:type="dxa"/>
          </w:tcPr>
          <w:p w:rsidR="00A54F4B" w:rsidRPr="0093483F" w:rsidRDefault="00A54F4B" w:rsidP="002370DB">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781" w:type="dxa"/>
          </w:tcPr>
          <w:p w:rsidR="00A54F4B" w:rsidRPr="0093483F" w:rsidRDefault="00A54F4B" w:rsidP="002370DB">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72" w:type="dxa"/>
          </w:tcPr>
          <w:p w:rsidR="00A54F4B" w:rsidRPr="0093483F" w:rsidRDefault="00A54F4B" w:rsidP="002370DB">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28" w:type="dxa"/>
          </w:tcPr>
          <w:p w:rsidR="00A54F4B" w:rsidRPr="0093483F" w:rsidRDefault="00A54F4B" w:rsidP="002370DB">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Pr>
                <w:rFonts w:ascii="Times New Roman" w:eastAsia="Calibri" w:hAnsi="Times New Roman" w:cs="Times New Roman"/>
                <w:b/>
                <w:bCs/>
                <w:sz w:val="24"/>
                <w:szCs w:val="24"/>
                <w:lang w:eastAsia="ar-SA"/>
              </w:rPr>
              <w:t>, руб.</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F96611" w:rsidRDefault="00A54F4B" w:rsidP="002370DB">
            <w:pPr>
              <w:rPr>
                <w:rFonts w:ascii="Times New Roman" w:hAnsi="Times New Roman" w:cs="Times New Roman"/>
                <w:b/>
                <w:sz w:val="22"/>
                <w:szCs w:val="22"/>
              </w:rPr>
            </w:pPr>
            <w:r>
              <w:rPr>
                <w:rFonts w:ascii="Times New Roman" w:hAnsi="Times New Roman" w:cs="Times New Roman"/>
                <w:b/>
                <w:sz w:val="22"/>
                <w:szCs w:val="22"/>
              </w:rPr>
              <w:t>ЗАТО город</w:t>
            </w:r>
            <w:r w:rsidRPr="00F96611">
              <w:rPr>
                <w:rFonts w:ascii="Times New Roman" w:hAnsi="Times New Roman" w:cs="Times New Roman"/>
                <w:b/>
                <w:sz w:val="22"/>
                <w:szCs w:val="22"/>
              </w:rPr>
              <w:t xml:space="preserve"> Заозерск</w:t>
            </w:r>
          </w:p>
        </w:tc>
        <w:tc>
          <w:tcPr>
            <w:tcW w:w="3172" w:type="dxa"/>
          </w:tcPr>
          <w:p w:rsidR="00A54F4B" w:rsidRPr="00954B84" w:rsidRDefault="00A54F4B" w:rsidP="002370DB">
            <w:pPr>
              <w:rPr>
                <w:rFonts w:eastAsia="Calibri"/>
                <w:bCs/>
                <w:sz w:val="22"/>
                <w:szCs w:val="22"/>
                <w:lang w:eastAsia="ar-SA"/>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Колышкина, д.3</w:t>
            </w:r>
          </w:p>
        </w:tc>
        <w:tc>
          <w:tcPr>
            <w:tcW w:w="3172" w:type="dxa"/>
          </w:tcPr>
          <w:p w:rsidR="00A54F4B" w:rsidRPr="0093483F" w:rsidRDefault="00A54F4B" w:rsidP="002370DB">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или замена лифтового оборудования</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4 021 580,94</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2</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Строительная, д.14</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3483F">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крыши</w:t>
            </w:r>
          </w:p>
          <w:p w:rsidR="00A54F4B" w:rsidRPr="0093483F" w:rsidRDefault="00A54F4B" w:rsidP="002370DB">
            <w:pPr>
              <w:suppressAutoHyphens/>
              <w:ind w:firstLine="851"/>
              <w:rPr>
                <w:rFonts w:ascii="Times New Roman" w:eastAsia="Calibri" w:hAnsi="Times New Roman" w:cs="Times New Roman"/>
                <w:bCs/>
                <w:sz w:val="22"/>
                <w:szCs w:val="22"/>
                <w:lang w:eastAsia="ar-SA"/>
              </w:rPr>
            </w:pP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2 766 292,41</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F96611" w:rsidRDefault="00A54F4B" w:rsidP="002370DB">
            <w:pPr>
              <w:rPr>
                <w:rFonts w:ascii="Times New Roman" w:hAnsi="Times New Roman" w:cs="Times New Roman"/>
                <w:b/>
                <w:sz w:val="22"/>
                <w:szCs w:val="22"/>
              </w:rPr>
            </w:pPr>
            <w:r w:rsidRPr="00F96611">
              <w:rPr>
                <w:rFonts w:ascii="Times New Roman" w:hAnsi="Times New Roman" w:cs="Times New Roman"/>
                <w:b/>
                <w:sz w:val="22"/>
                <w:szCs w:val="22"/>
              </w:rPr>
              <w:t>ЗАТО город Островной</w:t>
            </w:r>
          </w:p>
        </w:tc>
        <w:tc>
          <w:tcPr>
            <w:tcW w:w="3172" w:type="dxa"/>
          </w:tcPr>
          <w:p w:rsidR="00A54F4B" w:rsidRPr="0093483F"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3</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Соловья, д.5</w:t>
            </w:r>
          </w:p>
        </w:tc>
        <w:tc>
          <w:tcPr>
            <w:tcW w:w="3172" w:type="dxa"/>
          </w:tcPr>
          <w:p w:rsidR="00A54F4B" w:rsidRDefault="00A54F4B" w:rsidP="002370DB">
            <w:r w:rsidRPr="009452CF">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1 664 203,50</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4</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Соловья, д.10</w:t>
            </w:r>
          </w:p>
        </w:tc>
        <w:tc>
          <w:tcPr>
            <w:tcW w:w="3172" w:type="dxa"/>
          </w:tcPr>
          <w:p w:rsidR="00A54F4B" w:rsidRDefault="00A54F4B" w:rsidP="002370DB">
            <w:r w:rsidRPr="009452CF">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2 815 495,60</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B42EAF" w:rsidRDefault="00A54F4B" w:rsidP="002370DB">
            <w:pPr>
              <w:rPr>
                <w:rFonts w:ascii="Times New Roman" w:hAnsi="Times New Roman" w:cs="Times New Roman"/>
                <w:b/>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w:t>
            </w:r>
            <w:r w:rsidRPr="00B42EAF">
              <w:rPr>
                <w:rFonts w:ascii="Times New Roman" w:hAnsi="Times New Roman" w:cs="Times New Roman"/>
                <w:b/>
                <w:sz w:val="22"/>
                <w:szCs w:val="22"/>
              </w:rPr>
              <w:t xml:space="preserve"> Заполярный</w:t>
            </w:r>
          </w:p>
        </w:tc>
        <w:tc>
          <w:tcPr>
            <w:tcW w:w="3172" w:type="dxa"/>
          </w:tcPr>
          <w:p w:rsidR="00A54F4B" w:rsidRPr="0093483F"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5</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Юбилейная, д.2</w:t>
            </w:r>
          </w:p>
        </w:tc>
        <w:tc>
          <w:tcPr>
            <w:tcW w:w="3172" w:type="dxa"/>
          </w:tcPr>
          <w:p w:rsidR="00A54F4B" w:rsidRPr="0093483F" w:rsidRDefault="00A54F4B" w:rsidP="002370DB">
            <w:pPr>
              <w:rPr>
                <w:rFonts w:ascii="Times New Roman" w:hAnsi="Times New Roman" w:cs="Times New Roman"/>
                <w:sz w:val="22"/>
                <w:szCs w:val="22"/>
              </w:rPr>
            </w:pPr>
            <w:r w:rsidRPr="00954B84">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или замена лифтового оборудования</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8 043 161,88</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93483F" w:rsidRDefault="00A54F4B" w:rsidP="002370DB">
            <w:pPr>
              <w:rPr>
                <w:sz w:val="22"/>
                <w:szCs w:val="22"/>
              </w:rPr>
            </w:pPr>
            <w:r>
              <w:rPr>
                <w:rFonts w:ascii="Times New Roman" w:hAnsi="Times New Roman" w:cs="Times New Roman"/>
                <w:b/>
                <w:sz w:val="22"/>
                <w:szCs w:val="22"/>
              </w:rPr>
              <w:t>г</w:t>
            </w:r>
            <w:r w:rsidRPr="00B42EAF">
              <w:rPr>
                <w:rFonts w:ascii="Times New Roman" w:hAnsi="Times New Roman" w:cs="Times New Roman"/>
                <w:b/>
                <w:sz w:val="22"/>
                <w:szCs w:val="22"/>
              </w:rPr>
              <w:t>ород</w:t>
            </w:r>
            <w:r>
              <w:rPr>
                <w:rFonts w:ascii="Times New Roman" w:hAnsi="Times New Roman" w:cs="Times New Roman"/>
                <w:b/>
                <w:sz w:val="22"/>
                <w:szCs w:val="22"/>
              </w:rPr>
              <w:t>ское поселение Никель</w:t>
            </w:r>
          </w:p>
        </w:tc>
        <w:tc>
          <w:tcPr>
            <w:tcW w:w="3172" w:type="dxa"/>
          </w:tcPr>
          <w:p w:rsidR="00A54F4B" w:rsidRPr="0093483F"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6</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пр. Гвардейский, д.4</w:t>
            </w:r>
          </w:p>
        </w:tc>
        <w:tc>
          <w:tcPr>
            <w:tcW w:w="3172" w:type="dxa"/>
          </w:tcPr>
          <w:p w:rsidR="00A54F4B" w:rsidRPr="0093483F" w:rsidRDefault="00A54F4B" w:rsidP="002370DB">
            <w:pPr>
              <w:rPr>
                <w:rFonts w:ascii="Times New Roman" w:hAnsi="Times New Roman" w:cs="Times New Roman"/>
                <w:sz w:val="22"/>
                <w:szCs w:val="22"/>
              </w:rPr>
            </w:pPr>
            <w:r w:rsidRPr="00954B84">
              <w:rPr>
                <w:rFonts w:ascii="Times New Roman" w:hAnsi="Times New Roman" w:cs="Times New Roman"/>
                <w:sz w:val="22"/>
                <w:szCs w:val="22"/>
              </w:rPr>
              <w:t>Ремонт внутридомовых инженерных систем</w:t>
            </w:r>
          </w:p>
        </w:tc>
        <w:tc>
          <w:tcPr>
            <w:tcW w:w="2328" w:type="dxa"/>
          </w:tcPr>
          <w:p w:rsidR="00A54F4B" w:rsidRDefault="00A54F4B" w:rsidP="002370DB">
            <w:pPr>
              <w:jc w:val="center"/>
              <w:rPr>
                <w:rFonts w:ascii="Times New Roman" w:hAnsi="Times New Roman" w:cs="Times New Roman"/>
                <w:sz w:val="22"/>
                <w:szCs w:val="22"/>
              </w:rPr>
            </w:pPr>
            <w:r>
              <w:rPr>
                <w:rFonts w:ascii="Times New Roman" w:hAnsi="Times New Roman" w:cs="Times New Roman"/>
                <w:sz w:val="22"/>
                <w:szCs w:val="22"/>
              </w:rPr>
              <w:t>1 231 743,71</w:t>
            </w:r>
          </w:p>
          <w:p w:rsidR="00A54F4B" w:rsidRPr="0093483F" w:rsidRDefault="00A54F4B" w:rsidP="002370DB">
            <w:pPr>
              <w:jc w:val="center"/>
              <w:rPr>
                <w:rFonts w:ascii="Times New Roman" w:hAnsi="Times New Roman" w:cs="Times New Roman"/>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7</w:t>
            </w:r>
          </w:p>
        </w:tc>
        <w:tc>
          <w:tcPr>
            <w:tcW w:w="2781" w:type="dxa"/>
          </w:tcPr>
          <w:p w:rsidR="00A54F4B" w:rsidRDefault="00A54F4B" w:rsidP="002370DB">
            <w:r w:rsidRPr="00400428">
              <w:rPr>
                <w:rFonts w:ascii="Times New Roman" w:hAnsi="Times New Roman" w:cs="Times New Roman"/>
                <w:sz w:val="22"/>
                <w:szCs w:val="22"/>
              </w:rPr>
              <w:t>пр. Гвардейский</w:t>
            </w:r>
            <w:r>
              <w:rPr>
                <w:rFonts w:ascii="Times New Roman" w:hAnsi="Times New Roman" w:cs="Times New Roman"/>
                <w:sz w:val="22"/>
                <w:szCs w:val="22"/>
              </w:rPr>
              <w:t>, д.6/1</w:t>
            </w:r>
          </w:p>
        </w:tc>
        <w:tc>
          <w:tcPr>
            <w:tcW w:w="3172" w:type="dxa"/>
          </w:tcPr>
          <w:p w:rsidR="00A54F4B" w:rsidRPr="0093483F" w:rsidRDefault="00A54F4B" w:rsidP="002370DB">
            <w:pPr>
              <w:rPr>
                <w:rFonts w:ascii="Times New Roman" w:hAnsi="Times New Roman" w:cs="Times New Roman"/>
                <w:sz w:val="22"/>
                <w:szCs w:val="22"/>
              </w:rPr>
            </w:pPr>
            <w:r w:rsidRPr="0093483F">
              <w:rPr>
                <w:rFonts w:ascii="Times New Roman" w:hAnsi="Times New Roman" w:cs="Times New Roman"/>
                <w:sz w:val="22"/>
                <w:szCs w:val="22"/>
              </w:rPr>
              <w:t>Ремонт фасада</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2 650 181,24</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8</w:t>
            </w:r>
          </w:p>
        </w:tc>
        <w:tc>
          <w:tcPr>
            <w:tcW w:w="2781" w:type="dxa"/>
          </w:tcPr>
          <w:p w:rsidR="00A54F4B" w:rsidRDefault="00A54F4B" w:rsidP="002370DB">
            <w:r w:rsidRPr="00400428">
              <w:rPr>
                <w:rFonts w:ascii="Times New Roman" w:hAnsi="Times New Roman" w:cs="Times New Roman"/>
                <w:sz w:val="22"/>
                <w:szCs w:val="22"/>
              </w:rPr>
              <w:t>пр. Гвардейский</w:t>
            </w:r>
            <w:r>
              <w:rPr>
                <w:rFonts w:ascii="Times New Roman" w:hAnsi="Times New Roman" w:cs="Times New Roman"/>
                <w:sz w:val="22"/>
                <w:szCs w:val="22"/>
              </w:rPr>
              <w:t>, д.23</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829 598,16</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9</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14 Армии, д.3</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E90EF1">
              <w:rPr>
                <w:rFonts w:ascii="Times New Roman" w:eastAsia="Calibri" w:hAnsi="Times New Roman" w:cs="Times New Roman"/>
                <w:bCs/>
                <w:sz w:val="22"/>
                <w:szCs w:val="22"/>
                <w:lang w:eastAsia="ar-SA"/>
              </w:rPr>
              <w:t>Ремонт фасада</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361 749,21</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10</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Печенгская, д.16</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r w:rsidRPr="0093483F">
              <w:rPr>
                <w:rFonts w:ascii="Times New Roman" w:eastAsia="Calibri" w:hAnsi="Times New Roman" w:cs="Times New Roman"/>
                <w:bCs/>
                <w:sz w:val="22"/>
                <w:szCs w:val="22"/>
                <w:lang w:eastAsia="ar-SA"/>
              </w:rPr>
              <w:t xml:space="preserve"> </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817 736,66</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11</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Печенгская, д.11</w:t>
            </w:r>
          </w:p>
        </w:tc>
        <w:tc>
          <w:tcPr>
            <w:tcW w:w="3172" w:type="dxa"/>
          </w:tcPr>
          <w:p w:rsidR="00A54F4B" w:rsidRPr="0093483F" w:rsidRDefault="00A54F4B" w:rsidP="002370DB">
            <w:pPr>
              <w:rPr>
                <w:rFonts w:ascii="Times New Roman" w:eastAsia="Calibri" w:hAnsi="Times New Roman" w:cs="Times New Roman"/>
                <w:bCs/>
                <w:sz w:val="22"/>
                <w:szCs w:val="22"/>
                <w:lang w:eastAsia="ar-SA"/>
              </w:rPr>
            </w:pPr>
            <w:r w:rsidRPr="00954B84">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1 651 356,11</w:t>
            </w:r>
          </w:p>
        </w:tc>
      </w:tr>
      <w:tr w:rsidR="00A54F4B" w:rsidRPr="00124AD0" w:rsidTr="002370DB">
        <w:trPr>
          <w:jc w:val="center"/>
        </w:trPr>
        <w:tc>
          <w:tcPr>
            <w:tcW w:w="846" w:type="dxa"/>
          </w:tcPr>
          <w:p w:rsidR="00A54F4B" w:rsidRDefault="00A54F4B" w:rsidP="002370DB">
            <w:pPr>
              <w:suppressAutoHyphens/>
              <w:ind w:right="176" w:firstLine="171"/>
              <w:rPr>
                <w:rFonts w:eastAsia="Calibri"/>
                <w:bCs/>
                <w:sz w:val="22"/>
                <w:szCs w:val="22"/>
                <w:lang w:eastAsia="ar-SA"/>
              </w:rPr>
            </w:pPr>
          </w:p>
        </w:tc>
        <w:tc>
          <w:tcPr>
            <w:tcW w:w="2781" w:type="dxa"/>
          </w:tcPr>
          <w:p w:rsidR="00A54F4B" w:rsidRPr="0093483F" w:rsidRDefault="00A54F4B" w:rsidP="002370DB">
            <w:pPr>
              <w:rPr>
                <w:sz w:val="22"/>
                <w:szCs w:val="22"/>
              </w:rPr>
            </w:pPr>
            <w:r>
              <w:rPr>
                <w:rFonts w:ascii="Times New Roman" w:hAnsi="Times New Roman" w:cs="Times New Roman"/>
                <w:b/>
                <w:sz w:val="22"/>
                <w:szCs w:val="22"/>
              </w:rPr>
              <w:t>населенный пункт Лиинахамари</w:t>
            </w:r>
          </w:p>
        </w:tc>
        <w:tc>
          <w:tcPr>
            <w:tcW w:w="3172" w:type="dxa"/>
          </w:tcPr>
          <w:p w:rsidR="00A54F4B" w:rsidRPr="00E90EF1" w:rsidRDefault="00A54F4B" w:rsidP="002370DB">
            <w:pPr>
              <w:rPr>
                <w:sz w:val="22"/>
                <w:szCs w:val="22"/>
              </w:rPr>
            </w:pPr>
          </w:p>
        </w:tc>
        <w:tc>
          <w:tcPr>
            <w:tcW w:w="2328" w:type="dxa"/>
          </w:tcPr>
          <w:p w:rsidR="00A54F4B" w:rsidRPr="0093483F" w:rsidRDefault="00A54F4B" w:rsidP="002370DB">
            <w:pPr>
              <w:jc w:val="center"/>
              <w:rPr>
                <w:sz w:val="22"/>
                <w:szCs w:val="22"/>
              </w:rPr>
            </w:pP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12</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Шабалина, д.6</w:t>
            </w:r>
          </w:p>
        </w:tc>
        <w:tc>
          <w:tcPr>
            <w:tcW w:w="3172" w:type="dxa"/>
          </w:tcPr>
          <w:p w:rsidR="00A54F4B" w:rsidRPr="0093483F" w:rsidRDefault="00A54F4B" w:rsidP="002370DB">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523 344,00</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13</w:t>
            </w:r>
          </w:p>
        </w:tc>
        <w:tc>
          <w:tcPr>
            <w:tcW w:w="2781" w:type="dxa"/>
          </w:tcPr>
          <w:p w:rsidR="00A54F4B" w:rsidRPr="0093483F" w:rsidRDefault="00A54F4B" w:rsidP="002370DB">
            <w:pPr>
              <w:rPr>
                <w:rFonts w:ascii="Times New Roman" w:hAnsi="Times New Roman" w:cs="Times New Roman"/>
                <w:sz w:val="22"/>
                <w:szCs w:val="22"/>
              </w:rPr>
            </w:pPr>
            <w:r>
              <w:rPr>
                <w:rFonts w:ascii="Times New Roman" w:hAnsi="Times New Roman" w:cs="Times New Roman"/>
                <w:sz w:val="22"/>
                <w:szCs w:val="22"/>
              </w:rPr>
              <w:t>Ул. Северная, д.2</w:t>
            </w:r>
          </w:p>
        </w:tc>
        <w:tc>
          <w:tcPr>
            <w:tcW w:w="3172" w:type="dxa"/>
          </w:tcPr>
          <w:p w:rsidR="00A54F4B" w:rsidRPr="0093483F" w:rsidRDefault="00A54F4B" w:rsidP="002370DB">
            <w:pPr>
              <w:rPr>
                <w:rFonts w:ascii="Times New Roman" w:hAnsi="Times New Roman" w:cs="Times New Roman"/>
                <w:sz w:val="22"/>
                <w:szCs w:val="22"/>
              </w:rPr>
            </w:pPr>
            <w:r w:rsidRPr="00E90EF1">
              <w:rPr>
                <w:rFonts w:ascii="Times New Roman" w:hAnsi="Times New Roman" w:cs="Times New Roman"/>
                <w:sz w:val="22"/>
                <w:szCs w:val="22"/>
              </w:rPr>
              <w:t>Ремонт внутридомовых инженерных систем</w:t>
            </w:r>
          </w:p>
        </w:tc>
        <w:tc>
          <w:tcPr>
            <w:tcW w:w="2328" w:type="dxa"/>
          </w:tcPr>
          <w:p w:rsidR="00A54F4B" w:rsidRPr="0093483F" w:rsidRDefault="00A54F4B" w:rsidP="002370DB">
            <w:pPr>
              <w:jc w:val="center"/>
              <w:rPr>
                <w:rFonts w:ascii="Times New Roman" w:hAnsi="Times New Roman" w:cs="Times New Roman"/>
                <w:sz w:val="22"/>
                <w:szCs w:val="22"/>
              </w:rPr>
            </w:pPr>
            <w:r>
              <w:rPr>
                <w:rFonts w:ascii="Times New Roman" w:hAnsi="Times New Roman" w:cs="Times New Roman"/>
                <w:sz w:val="22"/>
                <w:szCs w:val="22"/>
              </w:rPr>
              <w:t>488 280,00</w:t>
            </w:r>
          </w:p>
        </w:tc>
      </w:tr>
      <w:tr w:rsidR="00A54F4B" w:rsidRPr="00124AD0" w:rsidTr="002370DB">
        <w:trPr>
          <w:jc w:val="center"/>
        </w:trPr>
        <w:tc>
          <w:tcPr>
            <w:tcW w:w="846" w:type="dxa"/>
          </w:tcPr>
          <w:p w:rsidR="00A54F4B" w:rsidRPr="0093483F" w:rsidRDefault="00065FB7" w:rsidP="002370DB">
            <w:pPr>
              <w:suppressAutoHyphens/>
              <w:ind w:right="176" w:firstLine="171"/>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14</w:t>
            </w:r>
          </w:p>
        </w:tc>
        <w:tc>
          <w:tcPr>
            <w:tcW w:w="2781" w:type="dxa"/>
          </w:tcPr>
          <w:p w:rsidR="00A54F4B" w:rsidRPr="00E31346" w:rsidRDefault="00A54F4B" w:rsidP="002370DB">
            <w:pPr>
              <w:rPr>
                <w:rFonts w:ascii="Times New Roman" w:hAnsi="Times New Roman" w:cs="Times New Roman"/>
                <w:sz w:val="22"/>
                <w:szCs w:val="22"/>
              </w:rPr>
            </w:pPr>
            <w:r>
              <w:rPr>
                <w:rFonts w:ascii="Times New Roman" w:hAnsi="Times New Roman" w:cs="Times New Roman"/>
                <w:sz w:val="22"/>
                <w:szCs w:val="22"/>
              </w:rPr>
              <w:t>Ул. Шабалина, д.11</w:t>
            </w:r>
          </w:p>
        </w:tc>
        <w:tc>
          <w:tcPr>
            <w:tcW w:w="3172" w:type="dxa"/>
          </w:tcPr>
          <w:p w:rsidR="00A54F4B" w:rsidRPr="00A02B9D" w:rsidRDefault="00A54F4B" w:rsidP="002370DB">
            <w:pPr>
              <w:rPr>
                <w:rFonts w:ascii="Times New Roman" w:hAnsi="Times New Roman" w:cs="Times New Roman"/>
                <w:sz w:val="22"/>
                <w:szCs w:val="22"/>
              </w:rPr>
            </w:pPr>
            <w:r>
              <w:rPr>
                <w:rFonts w:ascii="Times New Roman" w:hAnsi="Times New Roman" w:cs="Times New Roman"/>
                <w:sz w:val="22"/>
                <w:szCs w:val="22"/>
              </w:rPr>
              <w:t>Ремонт подвальных помещений</w:t>
            </w:r>
          </w:p>
        </w:tc>
        <w:tc>
          <w:tcPr>
            <w:tcW w:w="2328" w:type="dxa"/>
          </w:tcPr>
          <w:p w:rsidR="00A54F4B" w:rsidRPr="00A02B9D" w:rsidRDefault="00A54F4B" w:rsidP="002370DB">
            <w:pPr>
              <w:jc w:val="center"/>
              <w:rPr>
                <w:rFonts w:ascii="Times New Roman" w:hAnsi="Times New Roman" w:cs="Times New Roman"/>
                <w:sz w:val="22"/>
                <w:szCs w:val="22"/>
              </w:rPr>
            </w:pPr>
            <w:r>
              <w:rPr>
                <w:rFonts w:ascii="Times New Roman" w:hAnsi="Times New Roman" w:cs="Times New Roman"/>
                <w:sz w:val="22"/>
                <w:szCs w:val="22"/>
              </w:rPr>
              <w:t>564 180,10</w:t>
            </w:r>
          </w:p>
        </w:tc>
      </w:tr>
      <w:tr w:rsidR="00A54F4B" w:rsidRPr="00124AD0" w:rsidTr="002370DB">
        <w:trPr>
          <w:jc w:val="center"/>
        </w:trPr>
        <w:tc>
          <w:tcPr>
            <w:tcW w:w="846" w:type="dxa"/>
          </w:tcPr>
          <w:p w:rsidR="00A54F4B" w:rsidRPr="0093483F" w:rsidRDefault="00A54F4B" w:rsidP="002370DB">
            <w:pPr>
              <w:suppressAutoHyphens/>
              <w:ind w:right="176" w:firstLine="171"/>
              <w:rPr>
                <w:rFonts w:ascii="Times New Roman" w:eastAsia="Calibri" w:hAnsi="Times New Roman" w:cs="Times New Roman"/>
                <w:bCs/>
                <w:sz w:val="22"/>
                <w:szCs w:val="22"/>
                <w:lang w:eastAsia="ar-SA"/>
              </w:rPr>
            </w:pPr>
          </w:p>
        </w:tc>
        <w:tc>
          <w:tcPr>
            <w:tcW w:w="2781" w:type="dxa"/>
          </w:tcPr>
          <w:p w:rsidR="00A54F4B" w:rsidRDefault="00A54F4B" w:rsidP="002370DB">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 xml:space="preserve">Итого </w:t>
            </w:r>
            <w:r>
              <w:rPr>
                <w:rFonts w:ascii="Times New Roman" w:eastAsia="Calibri" w:hAnsi="Times New Roman" w:cs="Times New Roman"/>
                <w:b/>
                <w:bCs/>
                <w:sz w:val="22"/>
                <w:szCs w:val="22"/>
                <w:lang w:eastAsia="ar-SA"/>
              </w:rPr>
              <w:t xml:space="preserve">начальная (максимальная) </w:t>
            </w:r>
            <w:r w:rsidRPr="00D5757C">
              <w:rPr>
                <w:rFonts w:ascii="Times New Roman" w:eastAsia="Calibri" w:hAnsi="Times New Roman" w:cs="Times New Roman"/>
                <w:b/>
                <w:bCs/>
                <w:sz w:val="22"/>
                <w:szCs w:val="22"/>
                <w:lang w:eastAsia="ar-SA"/>
              </w:rPr>
              <w:t xml:space="preserve">стоимость </w:t>
            </w:r>
            <w:r>
              <w:rPr>
                <w:rFonts w:ascii="Times New Roman" w:eastAsia="Calibri" w:hAnsi="Times New Roman" w:cs="Times New Roman"/>
                <w:b/>
                <w:bCs/>
                <w:sz w:val="22"/>
                <w:szCs w:val="22"/>
                <w:lang w:eastAsia="ar-SA"/>
              </w:rPr>
              <w:t>услуг по строительному контролю,</w:t>
            </w:r>
            <w:r w:rsidRPr="00D5757C">
              <w:rPr>
                <w:rFonts w:ascii="Times New Roman" w:eastAsia="Calibri" w:hAnsi="Times New Roman" w:cs="Times New Roman"/>
                <w:b/>
                <w:bCs/>
                <w:sz w:val="22"/>
                <w:szCs w:val="22"/>
                <w:lang w:eastAsia="ar-SA"/>
              </w:rPr>
              <w:t xml:space="preserve"> </w:t>
            </w:r>
          </w:p>
          <w:p w:rsidR="00A54F4B" w:rsidRPr="00D5757C" w:rsidRDefault="00A54F4B" w:rsidP="002370DB">
            <w:pPr>
              <w:suppressAutoHyphens/>
              <w:rPr>
                <w:rFonts w:ascii="Times New Roman" w:eastAsia="Calibri" w:hAnsi="Times New Roman" w:cs="Times New Roman"/>
                <w:b/>
                <w:bCs/>
                <w:sz w:val="22"/>
                <w:szCs w:val="22"/>
                <w:lang w:eastAsia="ar-SA"/>
              </w:rPr>
            </w:pPr>
            <w:r w:rsidRPr="00D5757C">
              <w:rPr>
                <w:rFonts w:ascii="Times New Roman" w:eastAsia="Calibri" w:hAnsi="Times New Roman" w:cs="Times New Roman"/>
                <w:b/>
                <w:bCs/>
                <w:sz w:val="22"/>
                <w:szCs w:val="22"/>
                <w:lang w:eastAsia="ar-SA"/>
              </w:rPr>
              <w:t>из расчета 1,5 % от стои</w:t>
            </w:r>
            <w:r>
              <w:rPr>
                <w:rFonts w:ascii="Times New Roman" w:eastAsia="Calibri" w:hAnsi="Times New Roman" w:cs="Times New Roman"/>
                <w:b/>
                <w:bCs/>
                <w:sz w:val="22"/>
                <w:szCs w:val="22"/>
                <w:lang w:eastAsia="ar-SA"/>
              </w:rPr>
              <w:t>мости капитального ремонта</w:t>
            </w:r>
          </w:p>
        </w:tc>
        <w:tc>
          <w:tcPr>
            <w:tcW w:w="3172" w:type="dxa"/>
          </w:tcPr>
          <w:p w:rsidR="00A54F4B" w:rsidRPr="0093483F" w:rsidRDefault="00A54F4B" w:rsidP="002370DB">
            <w:pPr>
              <w:suppressAutoHyphens/>
              <w:ind w:firstLine="851"/>
              <w:rPr>
                <w:rFonts w:ascii="Times New Roman" w:eastAsia="Calibri" w:hAnsi="Times New Roman" w:cs="Times New Roman"/>
                <w:bCs/>
                <w:sz w:val="22"/>
                <w:szCs w:val="22"/>
                <w:lang w:eastAsia="ar-SA"/>
              </w:rPr>
            </w:pPr>
          </w:p>
        </w:tc>
        <w:tc>
          <w:tcPr>
            <w:tcW w:w="2328" w:type="dxa"/>
          </w:tcPr>
          <w:p w:rsidR="00A54F4B" w:rsidRDefault="00A54F4B" w:rsidP="002370DB">
            <w:pPr>
              <w:suppressAutoHyphens/>
              <w:jc w:val="center"/>
              <w:rPr>
                <w:rFonts w:ascii="Times New Roman" w:eastAsia="Calibri" w:hAnsi="Times New Roman" w:cs="Times New Roman"/>
                <w:b/>
                <w:bCs/>
                <w:sz w:val="22"/>
                <w:szCs w:val="22"/>
                <w:lang w:eastAsia="ar-SA"/>
              </w:rPr>
            </w:pPr>
          </w:p>
          <w:p w:rsidR="00A54F4B" w:rsidRDefault="00A54F4B" w:rsidP="002370DB">
            <w:pPr>
              <w:suppressAutoHyphens/>
              <w:jc w:val="center"/>
              <w:rPr>
                <w:rFonts w:ascii="Times New Roman" w:eastAsia="Calibri" w:hAnsi="Times New Roman" w:cs="Times New Roman"/>
                <w:b/>
                <w:bCs/>
                <w:sz w:val="22"/>
                <w:szCs w:val="22"/>
                <w:lang w:eastAsia="ar-SA"/>
              </w:rPr>
            </w:pPr>
          </w:p>
          <w:p w:rsidR="00A54F4B" w:rsidRDefault="00A54F4B" w:rsidP="002370DB">
            <w:pPr>
              <w:suppressAutoHyphens/>
              <w:jc w:val="center"/>
              <w:rPr>
                <w:rFonts w:ascii="Times New Roman" w:eastAsia="Calibri" w:hAnsi="Times New Roman" w:cs="Times New Roman"/>
                <w:b/>
                <w:bCs/>
                <w:sz w:val="22"/>
                <w:szCs w:val="22"/>
                <w:lang w:eastAsia="ar-SA"/>
              </w:rPr>
            </w:pPr>
          </w:p>
          <w:p w:rsidR="00A54F4B" w:rsidRPr="00EC68A5" w:rsidRDefault="00065FB7" w:rsidP="002370DB">
            <w:pPr>
              <w:jc w:val="center"/>
              <w:rPr>
                <w:rFonts w:ascii="Times New Roman" w:hAnsi="Times New Roman" w:cs="Times New Roman"/>
                <w:color w:val="000000"/>
                <w:sz w:val="22"/>
                <w:szCs w:val="22"/>
              </w:rPr>
            </w:pPr>
            <w:r>
              <w:rPr>
                <w:rFonts w:ascii="Times New Roman" w:hAnsi="Times New Roman" w:cs="Times New Roman"/>
                <w:color w:val="000000"/>
                <w:sz w:val="22"/>
                <w:szCs w:val="22"/>
              </w:rPr>
              <w:t>426 433,55</w:t>
            </w:r>
          </w:p>
          <w:p w:rsidR="00A54F4B" w:rsidRPr="00732383" w:rsidRDefault="00A54F4B" w:rsidP="002370DB">
            <w:pPr>
              <w:suppressAutoHyphens/>
              <w:jc w:val="center"/>
              <w:rPr>
                <w:rFonts w:ascii="Times New Roman" w:eastAsia="Calibri" w:hAnsi="Times New Roman" w:cs="Times New Roman"/>
                <w:b/>
                <w:bCs/>
                <w:sz w:val="22"/>
                <w:szCs w:val="22"/>
                <w:lang w:eastAsia="ar-SA"/>
              </w:rPr>
            </w:pPr>
          </w:p>
        </w:tc>
      </w:tr>
    </w:tbl>
    <w:p w:rsidR="0067139A" w:rsidRDefault="0067139A" w:rsidP="0067139A">
      <w:pPr>
        <w:suppressAutoHyphens/>
        <w:spacing w:after="0" w:line="240" w:lineRule="auto"/>
        <w:ind w:firstLine="851"/>
        <w:jc w:val="both"/>
        <w:rPr>
          <w:rFonts w:eastAsia="Calibri"/>
          <w:bCs/>
          <w:lang w:eastAsia="ar-SA"/>
        </w:rPr>
      </w:pPr>
    </w:p>
    <w:p w:rsidR="001721EC" w:rsidRDefault="001721EC" w:rsidP="00DE4476">
      <w:pPr>
        <w:suppressAutoHyphens/>
        <w:spacing w:after="0" w:line="240" w:lineRule="auto"/>
        <w:ind w:firstLine="851"/>
        <w:jc w:val="both"/>
        <w:rPr>
          <w:rFonts w:eastAsia="Calibri"/>
          <w:sz w:val="24"/>
          <w:szCs w:val="24"/>
          <w:lang w:eastAsia="ar-SA"/>
        </w:rPr>
      </w:pPr>
    </w:p>
    <w:p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rsidR="00AB4022" w:rsidRPr="00EE3388" w:rsidRDefault="00AB4022" w:rsidP="00DE4476">
      <w:pPr>
        <w:pStyle w:val="afffff4"/>
        <w:ind w:firstLine="851"/>
        <w:jc w:val="both"/>
        <w:rPr>
          <w:sz w:val="28"/>
          <w:szCs w:val="28"/>
        </w:rPr>
      </w:pPr>
    </w:p>
    <w:p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 xml:space="preserve">краткосрочного плана региональной программы </w:t>
      </w:r>
      <w:r w:rsidRPr="00EE3388">
        <w:rPr>
          <w:rFonts w:eastAsia="Calibri"/>
          <w:lang w:eastAsia="ar-SA"/>
        </w:rPr>
        <w:lastRenderedPageBreak/>
        <w:t>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(в редакции Постановления Правительства Мурманской области от 31.12.2015 № 622-ПП). </w:t>
      </w:r>
    </w:p>
    <w:p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rsidR="00D10D97" w:rsidRDefault="00D10D97" w:rsidP="0008471F">
      <w:pPr>
        <w:suppressAutoHyphens/>
        <w:spacing w:after="0" w:line="240" w:lineRule="auto"/>
        <w:ind w:firstLine="851"/>
        <w:jc w:val="both"/>
        <w:rPr>
          <w:rFonts w:eastAsia="Calibri"/>
          <w:b/>
          <w:lang w:eastAsia="ar-SA"/>
        </w:rPr>
      </w:pPr>
    </w:p>
    <w:p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DE4476">
      <w:pPr>
        <w:suppressAutoHyphens/>
        <w:spacing w:after="0" w:line="240" w:lineRule="auto"/>
        <w:ind w:left="540" w:firstLine="851"/>
        <w:rPr>
          <w:rFonts w:eastAsia="Calibri"/>
          <w:b/>
          <w:lang w:eastAsia="ar-SA"/>
        </w:rPr>
      </w:pPr>
    </w:p>
    <w:p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rsidR="00AB4022" w:rsidRPr="00EE3388" w:rsidRDefault="00AB4022" w:rsidP="00DE4476">
      <w:pPr>
        <w:suppressAutoHyphens/>
        <w:spacing w:after="0" w:line="240" w:lineRule="auto"/>
        <w:ind w:left="540" w:firstLine="851"/>
        <w:jc w:val="center"/>
        <w:rPr>
          <w:rFonts w:eastAsia="Calibri"/>
          <w:b/>
          <w:lang w:eastAsia="ar-SA"/>
        </w:rPr>
      </w:pPr>
    </w:p>
    <w:p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rsidR="00AB4022" w:rsidRPr="00D10D97" w:rsidRDefault="00AB4022" w:rsidP="00DE4476">
      <w:pPr>
        <w:suppressAutoHyphens/>
        <w:spacing w:after="0" w:line="240" w:lineRule="auto"/>
        <w:ind w:left="900" w:firstLine="851"/>
        <w:rPr>
          <w:rFonts w:eastAsia="Calibri"/>
          <w:b/>
          <w:lang w:eastAsia="ar-SA"/>
        </w:rPr>
      </w:pP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rsidR="00BE2022" w:rsidRDefault="00AB4022" w:rsidP="00BE2022">
      <w:pPr>
        <w:suppressAutoHyphens/>
        <w:spacing w:after="0" w:line="240" w:lineRule="auto"/>
        <w:ind w:firstLine="851"/>
        <w:jc w:val="both"/>
        <w:rPr>
          <w:rFonts w:eastAsia="Calibri"/>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w:t>
      </w:r>
      <w:r w:rsidR="00A16E61">
        <w:rPr>
          <w:rFonts w:eastAsia="Calibri"/>
          <w:lang w:eastAsia="ar-SA"/>
        </w:rPr>
        <w:t xml:space="preserve">амоуправления муниципального образования </w:t>
      </w:r>
      <w:r w:rsidR="00BE2022">
        <w:rPr>
          <w:rFonts w:eastAsia="Calibri"/>
          <w:lang w:eastAsia="ar-SA"/>
        </w:rPr>
        <w:t xml:space="preserve">муниципальное </w:t>
      </w:r>
      <w:proofErr w:type="gramStart"/>
      <w:r w:rsidR="00BE2022">
        <w:rPr>
          <w:rFonts w:eastAsia="Calibri"/>
          <w:lang w:eastAsia="ar-SA"/>
        </w:rPr>
        <w:t>образование</w:t>
      </w:r>
      <w:proofErr w:type="gramEnd"/>
      <w:r w:rsidR="00BE2022" w:rsidRPr="008F281E">
        <w:rPr>
          <w:rFonts w:eastAsia="Calibri"/>
          <w:lang w:eastAsia="ar-SA"/>
        </w:rPr>
        <w:t xml:space="preserve"> </w:t>
      </w:r>
      <w:r w:rsidR="00BE2022">
        <w:rPr>
          <w:rFonts w:eastAsia="Calibri"/>
          <w:lang w:eastAsia="ar-SA"/>
        </w:rPr>
        <w:t>ЗАТО город Заозерск, муниципальное образование ЗАТО город Островной, Печенгский муниципальный район.</w:t>
      </w:r>
    </w:p>
    <w:p w:rsidR="00AB4022" w:rsidRPr="00D10D97" w:rsidRDefault="00CF0A16"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Pr>
          <w:rFonts w:eastAsia="Calibri"/>
          <w:lang w:eastAsia="ar-SA"/>
        </w:rPr>
        <w:t>по месту нахождения объекта в соответствии с ч. 2 ст. 190 ЖК РФ, а также выставленный счет и счет-фактура.</w:t>
      </w:r>
    </w:p>
    <w:p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rsidR="00AB4022" w:rsidRPr="00D10D97" w:rsidRDefault="00AB4022" w:rsidP="00DE4476">
      <w:pPr>
        <w:suppressAutoHyphens/>
        <w:spacing w:after="0" w:line="240" w:lineRule="auto"/>
        <w:ind w:firstLine="851"/>
        <w:jc w:val="both"/>
        <w:rPr>
          <w:rFonts w:eastAsia="Calibri"/>
          <w:color w:val="FF0000"/>
          <w:lang w:eastAsia="ar-SA"/>
        </w:rPr>
      </w:pPr>
      <w:r w:rsidRPr="00A16E61">
        <w:rPr>
          <w:rFonts w:eastAsia="Calibri"/>
          <w:lang w:eastAsia="ar-SA"/>
        </w:rPr>
        <w:t>4.4. Оплат</w:t>
      </w:r>
      <w:r w:rsidR="00CF0A16" w:rsidRPr="00A16E61">
        <w:rPr>
          <w:rFonts w:eastAsia="Calibri"/>
          <w:lang w:eastAsia="ar-SA"/>
        </w:rPr>
        <w:t>а оказанных</w:t>
      </w:r>
      <w:r w:rsidRPr="00A16E61">
        <w:rPr>
          <w:rFonts w:eastAsia="Calibri"/>
          <w:lang w:eastAsia="ar-SA"/>
        </w:rPr>
        <w:t xml:space="preserve"> </w:t>
      </w:r>
      <w:r w:rsidR="005074F1" w:rsidRPr="00A16E61">
        <w:rPr>
          <w:rFonts w:eastAsia="Calibri"/>
          <w:lang w:eastAsia="ar-SA"/>
        </w:rPr>
        <w:t>Исполнителе</w:t>
      </w:r>
      <w:r w:rsidR="00CF0A16" w:rsidRPr="00A16E61">
        <w:rPr>
          <w:rFonts w:eastAsia="Calibri"/>
          <w:lang w:eastAsia="ar-SA"/>
        </w:rPr>
        <w:t>м услуг</w:t>
      </w:r>
      <w:r w:rsidRPr="00A16E61">
        <w:rPr>
          <w:rFonts w:eastAsia="Calibri"/>
          <w:lang w:eastAsia="ar-SA"/>
        </w:rPr>
        <w:t xml:space="preserve">, производится на расчётный счёт </w:t>
      </w:r>
      <w:r w:rsidR="00CF0A16" w:rsidRPr="00A16E61">
        <w:rPr>
          <w:rFonts w:eastAsia="Calibri"/>
          <w:lang w:eastAsia="ar-SA"/>
        </w:rPr>
        <w:t>Исполнителя</w:t>
      </w:r>
      <w:r w:rsidRPr="00A16E61">
        <w:rPr>
          <w:rFonts w:eastAsia="Calibri"/>
          <w:lang w:eastAsia="ar-SA"/>
        </w:rPr>
        <w:t xml:space="preserve"> </w:t>
      </w:r>
      <w:r w:rsidR="00CF0A16" w:rsidRPr="00A16E61">
        <w:rPr>
          <w:rFonts w:eastAsia="Calibri"/>
          <w:lang w:eastAsia="ar-SA"/>
        </w:rPr>
        <w:t>– в период</w:t>
      </w:r>
      <w:r w:rsidR="00A16E61" w:rsidRPr="00A16E61">
        <w:rPr>
          <w:rFonts w:eastAsia="Calibri"/>
          <w:lang w:eastAsia="ar-SA"/>
        </w:rPr>
        <w:t>,</w:t>
      </w:r>
      <w:r w:rsidR="00CF0A16" w:rsidRPr="00A16E61">
        <w:rPr>
          <w:rFonts w:eastAsia="Calibri"/>
          <w:lang w:eastAsia="ar-SA"/>
        </w:rPr>
        <w:t xml:space="preserve"> с даты оформления Актов </w:t>
      </w:r>
      <w:r w:rsidR="00EC7F35">
        <w:rPr>
          <w:rFonts w:eastAsia="Calibri"/>
          <w:lang w:eastAsia="ar-SA"/>
        </w:rPr>
        <w:t xml:space="preserve">и </w:t>
      </w:r>
      <w:r w:rsidR="00CF0A16" w:rsidRPr="00A16E61">
        <w:rPr>
          <w:rFonts w:eastAsia="Calibri"/>
          <w:lang w:eastAsia="ar-SA"/>
        </w:rPr>
        <w:t>до 30 июня 2017 года.</w:t>
      </w:r>
    </w:p>
    <w:p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w:t>
      </w:r>
      <w:r w:rsidRPr="00D10D97">
        <w:rPr>
          <w:rFonts w:eastAsia="Calibri"/>
          <w:snapToGrid w:val="0"/>
          <w:lang w:eastAsia="ar-SA"/>
        </w:rPr>
        <w:lastRenderedPageBreak/>
        <w:t xml:space="preserve">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rsidR="00AA48A8" w:rsidRPr="0008471F" w:rsidRDefault="00AA48A8" w:rsidP="00DE4476">
      <w:pPr>
        <w:suppressAutoHyphens/>
        <w:spacing w:after="0" w:line="240" w:lineRule="auto"/>
        <w:ind w:firstLine="851"/>
        <w:jc w:val="both"/>
        <w:rPr>
          <w:rFonts w:eastAsia="Calibri"/>
          <w:b/>
          <w:highlight w:val="yellow"/>
          <w:lang w:eastAsia="ar-SA"/>
        </w:rPr>
      </w:pPr>
    </w:p>
    <w:p w:rsidR="00AB4022" w:rsidRPr="00D10D97" w:rsidRDefault="00CA4879" w:rsidP="00B66DC5">
      <w:pPr>
        <w:pStyle w:val="afffff3"/>
        <w:ind w:left="2109"/>
        <w:jc w:val="center"/>
        <w:rPr>
          <w:b/>
          <w:sz w:val="28"/>
          <w:szCs w:val="28"/>
        </w:rPr>
      </w:pPr>
      <w:r w:rsidRPr="00D10D97">
        <w:rPr>
          <w:b/>
          <w:sz w:val="28"/>
          <w:szCs w:val="28"/>
        </w:rPr>
        <w:t xml:space="preserve">5. </w:t>
      </w:r>
      <w:r w:rsidR="00AB4022" w:rsidRPr="00D10D97">
        <w:rPr>
          <w:b/>
          <w:sz w:val="28"/>
          <w:szCs w:val="28"/>
        </w:rPr>
        <w:t xml:space="preserve">Место, условия и </w:t>
      </w:r>
      <w:r w:rsidR="00612EB6">
        <w:rPr>
          <w:b/>
          <w:sz w:val="28"/>
          <w:szCs w:val="28"/>
        </w:rPr>
        <w:t>сроки (периоды) оказания услуг (выполнения работ)</w:t>
      </w:r>
    </w:p>
    <w:p w:rsidR="00AB4022" w:rsidRPr="00D10D97" w:rsidRDefault="00AB4022" w:rsidP="00DE4476">
      <w:pPr>
        <w:suppressAutoHyphens/>
        <w:spacing w:after="0" w:line="240" w:lineRule="auto"/>
        <w:ind w:left="900" w:firstLine="851"/>
        <w:rPr>
          <w:rFonts w:eastAsia="Calibri"/>
          <w:shd w:val="clear" w:color="auto" w:fill="FFFF00"/>
          <w:lang w:eastAsia="ar-SA"/>
        </w:rPr>
      </w:pPr>
    </w:p>
    <w:p w:rsidR="00BE2022" w:rsidRDefault="00AB4022" w:rsidP="00BE2022">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w:t>
      </w:r>
      <w:r w:rsidR="00BE2022">
        <w:rPr>
          <w:rFonts w:eastAsia="Calibri"/>
          <w:lang w:eastAsia="ar-SA"/>
        </w:rPr>
        <w:t xml:space="preserve">муниципальное </w:t>
      </w:r>
      <w:proofErr w:type="gramStart"/>
      <w:r w:rsidR="00BE2022">
        <w:rPr>
          <w:rFonts w:eastAsia="Calibri"/>
          <w:lang w:eastAsia="ar-SA"/>
        </w:rPr>
        <w:t>образование</w:t>
      </w:r>
      <w:proofErr w:type="gramEnd"/>
      <w:r w:rsidR="00BE2022" w:rsidRPr="008F281E">
        <w:rPr>
          <w:rFonts w:eastAsia="Calibri"/>
          <w:lang w:eastAsia="ar-SA"/>
        </w:rPr>
        <w:t xml:space="preserve"> </w:t>
      </w:r>
      <w:r w:rsidR="00BE2022">
        <w:rPr>
          <w:rFonts w:eastAsia="Calibri"/>
          <w:lang w:eastAsia="ar-SA"/>
        </w:rPr>
        <w:t>ЗАТО город Заозерск, муниципальное образование ЗАТО город Островной, Печенгский муниципальный район.</w:t>
      </w:r>
    </w:p>
    <w:p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w:t>
      </w:r>
      <w:r w:rsidR="006074E1">
        <w:rPr>
          <w:rFonts w:eastAsia="Calibri"/>
          <w:lang w:eastAsia="ar-SA"/>
        </w:rPr>
        <w:t>ту общего имущества каждого МКД, указанных в настоящем Договоре и/или приложениях к нему</w:t>
      </w:r>
      <w:r w:rsidRPr="00D10D97">
        <w:rPr>
          <w:rFonts w:eastAsia="Calibri"/>
          <w:lang w:eastAsia="ar-SA"/>
        </w:rPr>
        <w:t>.</w:t>
      </w:r>
    </w:p>
    <w:p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D10D97" w:rsidRDefault="00AB4022" w:rsidP="00DE4476">
      <w:pPr>
        <w:tabs>
          <w:tab w:val="left" w:pos="851"/>
        </w:tabs>
        <w:suppressAutoHyphens/>
        <w:spacing w:after="0" w:line="240" w:lineRule="auto"/>
        <w:ind w:firstLine="851"/>
        <w:jc w:val="both"/>
        <w:rPr>
          <w:rFonts w:eastAsia="Calibri"/>
          <w:lang w:eastAsia="ar-SA"/>
        </w:rPr>
      </w:pPr>
    </w:p>
    <w:p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rsidR="00EE3388" w:rsidRPr="00D10D97" w:rsidRDefault="00EE3388" w:rsidP="00E92E8B">
      <w:pPr>
        <w:suppressAutoHyphens/>
        <w:spacing w:after="0" w:line="240" w:lineRule="auto"/>
        <w:ind w:firstLine="851"/>
        <w:jc w:val="center"/>
        <w:rPr>
          <w:rFonts w:eastAsia="Calibri"/>
          <w:b/>
          <w:lang w:eastAsia="ar-SA"/>
        </w:rPr>
      </w:pPr>
    </w:p>
    <w:p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rsidR="00AB4022" w:rsidRPr="00D10D97" w:rsidRDefault="00AB4022" w:rsidP="00DE4476">
      <w:pPr>
        <w:pStyle w:val="afffff4"/>
        <w:ind w:firstLine="851"/>
        <w:jc w:val="center"/>
        <w:rPr>
          <w:b/>
          <w:sz w:val="28"/>
          <w:szCs w:val="28"/>
        </w:rPr>
      </w:pPr>
    </w:p>
    <w:p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lastRenderedPageBreak/>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технической документации, сметных расчетов, технических регламентов.</w:t>
      </w:r>
    </w:p>
    <w:p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w:t>
      </w:r>
      <w:r w:rsidRPr="00D10D97">
        <w:rPr>
          <w:sz w:val="28"/>
          <w:szCs w:val="28"/>
        </w:rPr>
        <w:lastRenderedPageBreak/>
        <w:t>объекта, на которых выполнялись работы, а также фотокопии записей в общем и специальных журналах, произведенных Исполнителем.</w:t>
      </w:r>
    </w:p>
    <w:p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rsidR="00C66DA5" w:rsidRPr="00D10D97" w:rsidRDefault="00C66DA5" w:rsidP="00C66DA5">
      <w:pPr>
        <w:pStyle w:val="afffff4"/>
        <w:ind w:firstLine="851"/>
        <w:jc w:val="both"/>
        <w:rPr>
          <w:sz w:val="28"/>
          <w:szCs w:val="28"/>
        </w:rPr>
      </w:pPr>
    </w:p>
    <w:p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rsidR="00AB4022" w:rsidRPr="00D10D97" w:rsidRDefault="00AB4022" w:rsidP="00DE4476">
      <w:pPr>
        <w:suppressAutoHyphens/>
        <w:spacing w:after="0" w:line="240" w:lineRule="auto"/>
        <w:ind w:firstLine="851"/>
        <w:jc w:val="center"/>
        <w:rPr>
          <w:rFonts w:eastAsia="Calibri"/>
          <w:lang w:eastAsia="ru-RU"/>
        </w:rPr>
      </w:pPr>
    </w:p>
    <w:p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proofErr w:type="gramStart"/>
      <w:r w:rsidRPr="00D10D97">
        <w:rPr>
          <w:sz w:val="28"/>
          <w:szCs w:val="28"/>
        </w:rPr>
        <w:t>В</w:t>
      </w:r>
      <w:proofErr w:type="gramEnd"/>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rsidR="00FB601B" w:rsidRPr="00D10D97" w:rsidRDefault="00FB601B" w:rsidP="00541C07">
      <w:pPr>
        <w:pStyle w:val="afffff4"/>
        <w:ind w:firstLine="851"/>
        <w:jc w:val="both"/>
        <w:rPr>
          <w:sz w:val="28"/>
          <w:szCs w:val="28"/>
        </w:rPr>
      </w:pPr>
      <w:r w:rsidRPr="00D10D97">
        <w:rPr>
          <w:sz w:val="28"/>
          <w:szCs w:val="28"/>
        </w:rPr>
        <w:lastRenderedPageBreak/>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Участвовать в согласовании с административными службами в получении разрешения на временное отключение магистральных коммуникаций для выполнения врезок и подключений (при необходимости);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D10D97">
        <w:rPr>
          <w:sz w:val="28"/>
          <w:szCs w:val="28"/>
        </w:rPr>
        <w:t xml:space="preserve"> </w:t>
      </w:r>
      <w:r w:rsidRPr="00D10D97">
        <w:rPr>
          <w:sz w:val="28"/>
          <w:szCs w:val="28"/>
        </w:rPr>
        <w:t>отходов,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учет объемов и стоимости принятых и оплаченных СМР, а также объемов и стоимости некачественно выполне</w:t>
      </w:r>
      <w:r w:rsidR="00541C07" w:rsidRPr="00D10D97">
        <w:rPr>
          <w:sz w:val="28"/>
          <w:szCs w:val="28"/>
        </w:rPr>
        <w:t>нных Подрядной организацией СМР;</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Визировать акты о приемке выполненных работ (форма КС-2), предъявляемые Подрядчиком Заказчику, путем проставления на каждом </w:t>
      </w:r>
      <w:r w:rsidRPr="00D10D97">
        <w:rPr>
          <w:sz w:val="28"/>
          <w:szCs w:val="28"/>
        </w:rPr>
        <w:lastRenderedPageBreak/>
        <w:t>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сметным расчетам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и сметных расчетах, ее пересмотр (в случае необходимости) и недопущение необоснованного увеличения сметной стоимости,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lastRenderedPageBreak/>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rsidR="00AB4022" w:rsidRDefault="00AB4022" w:rsidP="00DE4476">
      <w:pPr>
        <w:suppressAutoHyphens/>
        <w:spacing w:after="0" w:line="240" w:lineRule="auto"/>
        <w:ind w:firstLine="851"/>
        <w:rPr>
          <w:rFonts w:eastAsia="Calibri"/>
          <w:b/>
          <w:lang w:eastAsia="ar-SA"/>
        </w:rPr>
      </w:pP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rsidR="00AB4022" w:rsidRPr="00D10D97" w:rsidRDefault="00AB4022" w:rsidP="00DE4476">
      <w:pPr>
        <w:suppressAutoHyphens/>
        <w:spacing w:after="0" w:line="240" w:lineRule="auto"/>
        <w:ind w:firstLine="851"/>
        <w:jc w:val="center"/>
        <w:rPr>
          <w:rFonts w:eastAsia="Calibri"/>
          <w:lang w:eastAsia="ar-SA"/>
        </w:rPr>
      </w:pPr>
    </w:p>
    <w:p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ИСПОЛНИТЕЛЬ:</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И.</w:t>
      </w:r>
      <w:r w:rsidR="00EF13B5">
        <w:rPr>
          <w:rFonts w:eastAsia="Calibri"/>
          <w:lang w:eastAsia="ar-SA"/>
        </w:rPr>
        <w:t xml:space="preserve"> </w:t>
      </w:r>
      <w:r>
        <w:rPr>
          <w:rFonts w:eastAsia="Calibri"/>
          <w:lang w:eastAsia="ar-SA"/>
        </w:rPr>
        <w:t>о. генерального директора                            ___________________________</w:t>
      </w: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_________________Киселев В.В.                   __________________  Ф.И.О.</w:t>
      </w: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p>
    <w:p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sectPr w:rsidR="009B6280" w:rsidSect="00124AD0">
      <w:footerReference w:type="even" r:id="rId11"/>
      <w:footerReference w:type="default" r:id="rId12"/>
      <w:type w:val="continuous"/>
      <w:pgSz w:w="11905" w:h="16837"/>
      <w:pgMar w:top="1134" w:right="850"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28E" w:rsidRDefault="008B228E">
      <w:pPr>
        <w:spacing w:after="0" w:line="240" w:lineRule="auto"/>
      </w:pPr>
      <w:r>
        <w:separator/>
      </w:r>
    </w:p>
  </w:endnote>
  <w:endnote w:type="continuationSeparator" w:id="0">
    <w:p w:rsidR="008B228E" w:rsidRDefault="008B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00E" w:rsidRDefault="00F5500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5500E" w:rsidRDefault="00F5500E"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00E" w:rsidRDefault="00F5500E" w:rsidP="00E00564">
    <w:pPr>
      <w:pStyle w:val="af2"/>
      <w:framePr w:wrap="around" w:vAnchor="text" w:hAnchor="margin" w:xAlign="right" w:y="1"/>
      <w:rPr>
        <w:rStyle w:val="af1"/>
      </w:rPr>
    </w:pPr>
  </w:p>
  <w:p w:rsidR="00F5500E" w:rsidRDefault="00F5500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28E" w:rsidRDefault="008B228E">
      <w:pPr>
        <w:spacing w:after="0" w:line="240" w:lineRule="auto"/>
      </w:pPr>
      <w:r>
        <w:separator/>
      </w:r>
    </w:p>
  </w:footnote>
  <w:footnote w:type="continuationSeparator" w:id="0">
    <w:p w:rsidR="008B228E" w:rsidRDefault="008B2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7430"/>
    <w:rsid w:val="00037B1D"/>
    <w:rsid w:val="00040D23"/>
    <w:rsid w:val="00041F54"/>
    <w:rsid w:val="00042CB6"/>
    <w:rsid w:val="00043912"/>
    <w:rsid w:val="000449C8"/>
    <w:rsid w:val="0004538B"/>
    <w:rsid w:val="00050572"/>
    <w:rsid w:val="00053A55"/>
    <w:rsid w:val="00053AD7"/>
    <w:rsid w:val="000550E9"/>
    <w:rsid w:val="00055244"/>
    <w:rsid w:val="00056685"/>
    <w:rsid w:val="00062071"/>
    <w:rsid w:val="00065FB7"/>
    <w:rsid w:val="000674E9"/>
    <w:rsid w:val="000710D0"/>
    <w:rsid w:val="000745F7"/>
    <w:rsid w:val="000762AC"/>
    <w:rsid w:val="000765B4"/>
    <w:rsid w:val="0008471F"/>
    <w:rsid w:val="00084757"/>
    <w:rsid w:val="00090BCA"/>
    <w:rsid w:val="00091016"/>
    <w:rsid w:val="000934D0"/>
    <w:rsid w:val="00094E5B"/>
    <w:rsid w:val="000A025F"/>
    <w:rsid w:val="000A308E"/>
    <w:rsid w:val="000A5DD7"/>
    <w:rsid w:val="000B0378"/>
    <w:rsid w:val="000B5EB1"/>
    <w:rsid w:val="000B7685"/>
    <w:rsid w:val="000C1B68"/>
    <w:rsid w:val="000C27F2"/>
    <w:rsid w:val="000C2C5D"/>
    <w:rsid w:val="000C5129"/>
    <w:rsid w:val="000C69BB"/>
    <w:rsid w:val="000C77B2"/>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30B77"/>
    <w:rsid w:val="00132001"/>
    <w:rsid w:val="00132C8B"/>
    <w:rsid w:val="0013505A"/>
    <w:rsid w:val="00142163"/>
    <w:rsid w:val="00150B24"/>
    <w:rsid w:val="001520CE"/>
    <w:rsid w:val="001534D7"/>
    <w:rsid w:val="00156277"/>
    <w:rsid w:val="00160268"/>
    <w:rsid w:val="0016086F"/>
    <w:rsid w:val="00161565"/>
    <w:rsid w:val="001721EC"/>
    <w:rsid w:val="0017593A"/>
    <w:rsid w:val="00175E6F"/>
    <w:rsid w:val="00185253"/>
    <w:rsid w:val="00185F4C"/>
    <w:rsid w:val="00187250"/>
    <w:rsid w:val="00193A5B"/>
    <w:rsid w:val="00195FF9"/>
    <w:rsid w:val="00196507"/>
    <w:rsid w:val="001A5B08"/>
    <w:rsid w:val="001B1934"/>
    <w:rsid w:val="001B2593"/>
    <w:rsid w:val="001B3CCA"/>
    <w:rsid w:val="001B4AD7"/>
    <w:rsid w:val="001B776E"/>
    <w:rsid w:val="001C0C13"/>
    <w:rsid w:val="001C1EAA"/>
    <w:rsid w:val="001C3C38"/>
    <w:rsid w:val="001D5148"/>
    <w:rsid w:val="001E6459"/>
    <w:rsid w:val="001E6693"/>
    <w:rsid w:val="00204E4C"/>
    <w:rsid w:val="00206567"/>
    <w:rsid w:val="00206B25"/>
    <w:rsid w:val="00211977"/>
    <w:rsid w:val="0022163F"/>
    <w:rsid w:val="00222FC7"/>
    <w:rsid w:val="00233A9D"/>
    <w:rsid w:val="002370DB"/>
    <w:rsid w:val="00242B47"/>
    <w:rsid w:val="00242CE3"/>
    <w:rsid w:val="00252FFD"/>
    <w:rsid w:val="00253606"/>
    <w:rsid w:val="00255C3F"/>
    <w:rsid w:val="00260646"/>
    <w:rsid w:val="00262072"/>
    <w:rsid w:val="0026260D"/>
    <w:rsid w:val="0026373C"/>
    <w:rsid w:val="00267482"/>
    <w:rsid w:val="00271CA9"/>
    <w:rsid w:val="00272CDC"/>
    <w:rsid w:val="00274148"/>
    <w:rsid w:val="00275737"/>
    <w:rsid w:val="002811B3"/>
    <w:rsid w:val="002811B7"/>
    <w:rsid w:val="002827B5"/>
    <w:rsid w:val="0028681E"/>
    <w:rsid w:val="00287D96"/>
    <w:rsid w:val="002951B3"/>
    <w:rsid w:val="00296C8D"/>
    <w:rsid w:val="002976AD"/>
    <w:rsid w:val="002A0FE5"/>
    <w:rsid w:val="002A2925"/>
    <w:rsid w:val="002A766B"/>
    <w:rsid w:val="002B21E5"/>
    <w:rsid w:val="002B2577"/>
    <w:rsid w:val="002B3513"/>
    <w:rsid w:val="002B489E"/>
    <w:rsid w:val="002B53B8"/>
    <w:rsid w:val="002B688C"/>
    <w:rsid w:val="002C5C12"/>
    <w:rsid w:val="002D086E"/>
    <w:rsid w:val="002D1BE2"/>
    <w:rsid w:val="002D4F11"/>
    <w:rsid w:val="002D60F7"/>
    <w:rsid w:val="002E1525"/>
    <w:rsid w:val="002E1882"/>
    <w:rsid w:val="002E237D"/>
    <w:rsid w:val="002E30D7"/>
    <w:rsid w:val="002F3716"/>
    <w:rsid w:val="0031020D"/>
    <w:rsid w:val="00311043"/>
    <w:rsid w:val="00311671"/>
    <w:rsid w:val="0031327D"/>
    <w:rsid w:val="00313B80"/>
    <w:rsid w:val="0031513C"/>
    <w:rsid w:val="00321B4A"/>
    <w:rsid w:val="00324DED"/>
    <w:rsid w:val="003273D7"/>
    <w:rsid w:val="00331913"/>
    <w:rsid w:val="003347F6"/>
    <w:rsid w:val="00336F23"/>
    <w:rsid w:val="003376D0"/>
    <w:rsid w:val="00341395"/>
    <w:rsid w:val="0034280A"/>
    <w:rsid w:val="00353BAC"/>
    <w:rsid w:val="0035700A"/>
    <w:rsid w:val="0035703C"/>
    <w:rsid w:val="00357B74"/>
    <w:rsid w:val="003619A0"/>
    <w:rsid w:val="00363C90"/>
    <w:rsid w:val="00364134"/>
    <w:rsid w:val="00364505"/>
    <w:rsid w:val="0037413F"/>
    <w:rsid w:val="003747F4"/>
    <w:rsid w:val="00374AF9"/>
    <w:rsid w:val="00377A84"/>
    <w:rsid w:val="00377E3F"/>
    <w:rsid w:val="0038077C"/>
    <w:rsid w:val="0038157D"/>
    <w:rsid w:val="00381837"/>
    <w:rsid w:val="0038240A"/>
    <w:rsid w:val="003937C5"/>
    <w:rsid w:val="00397659"/>
    <w:rsid w:val="003A7117"/>
    <w:rsid w:val="003B6F52"/>
    <w:rsid w:val="003C3F26"/>
    <w:rsid w:val="003C560A"/>
    <w:rsid w:val="003C744E"/>
    <w:rsid w:val="003D2B36"/>
    <w:rsid w:val="003E0EBD"/>
    <w:rsid w:val="003E2A22"/>
    <w:rsid w:val="003E677B"/>
    <w:rsid w:val="00404C46"/>
    <w:rsid w:val="004140FD"/>
    <w:rsid w:val="00420C09"/>
    <w:rsid w:val="00421D40"/>
    <w:rsid w:val="00431336"/>
    <w:rsid w:val="00431A24"/>
    <w:rsid w:val="00433477"/>
    <w:rsid w:val="0044085A"/>
    <w:rsid w:val="00443111"/>
    <w:rsid w:val="004441B2"/>
    <w:rsid w:val="00450932"/>
    <w:rsid w:val="004577E3"/>
    <w:rsid w:val="00460498"/>
    <w:rsid w:val="00460C09"/>
    <w:rsid w:val="00464F5C"/>
    <w:rsid w:val="004704B0"/>
    <w:rsid w:val="004719AE"/>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B4903"/>
    <w:rsid w:val="004C5038"/>
    <w:rsid w:val="004C52B9"/>
    <w:rsid w:val="004D0899"/>
    <w:rsid w:val="004D1DE0"/>
    <w:rsid w:val="004D2F8D"/>
    <w:rsid w:val="004E0615"/>
    <w:rsid w:val="004E3394"/>
    <w:rsid w:val="004E6132"/>
    <w:rsid w:val="004F1828"/>
    <w:rsid w:val="004F6CA9"/>
    <w:rsid w:val="00501EED"/>
    <w:rsid w:val="00505137"/>
    <w:rsid w:val="00506780"/>
    <w:rsid w:val="005074F1"/>
    <w:rsid w:val="00513AA8"/>
    <w:rsid w:val="005142D6"/>
    <w:rsid w:val="00514E2C"/>
    <w:rsid w:val="00522A85"/>
    <w:rsid w:val="00527F77"/>
    <w:rsid w:val="00531C55"/>
    <w:rsid w:val="005333F9"/>
    <w:rsid w:val="00533408"/>
    <w:rsid w:val="00535567"/>
    <w:rsid w:val="00537712"/>
    <w:rsid w:val="00541C07"/>
    <w:rsid w:val="005444F7"/>
    <w:rsid w:val="005457F9"/>
    <w:rsid w:val="005525AE"/>
    <w:rsid w:val="005573F5"/>
    <w:rsid w:val="005630E0"/>
    <w:rsid w:val="00565E18"/>
    <w:rsid w:val="00566130"/>
    <w:rsid w:val="0056652B"/>
    <w:rsid w:val="00566D56"/>
    <w:rsid w:val="005673EB"/>
    <w:rsid w:val="00571FC8"/>
    <w:rsid w:val="00573A36"/>
    <w:rsid w:val="00575CCD"/>
    <w:rsid w:val="00577E2A"/>
    <w:rsid w:val="0058738E"/>
    <w:rsid w:val="0058782A"/>
    <w:rsid w:val="005908D6"/>
    <w:rsid w:val="005925E0"/>
    <w:rsid w:val="005934FD"/>
    <w:rsid w:val="0059397F"/>
    <w:rsid w:val="005974EC"/>
    <w:rsid w:val="005A7FC9"/>
    <w:rsid w:val="005B770B"/>
    <w:rsid w:val="005C0EBF"/>
    <w:rsid w:val="005C35DB"/>
    <w:rsid w:val="005C468C"/>
    <w:rsid w:val="005C5698"/>
    <w:rsid w:val="005C5987"/>
    <w:rsid w:val="005C6D33"/>
    <w:rsid w:val="005D0CEE"/>
    <w:rsid w:val="005D4B77"/>
    <w:rsid w:val="005D70B4"/>
    <w:rsid w:val="005E2959"/>
    <w:rsid w:val="005E3CE3"/>
    <w:rsid w:val="005E3D6B"/>
    <w:rsid w:val="005F22B4"/>
    <w:rsid w:val="005F380E"/>
    <w:rsid w:val="005F38BF"/>
    <w:rsid w:val="005F56A1"/>
    <w:rsid w:val="005F7E51"/>
    <w:rsid w:val="00605FD4"/>
    <w:rsid w:val="006071A7"/>
    <w:rsid w:val="006074E1"/>
    <w:rsid w:val="00612327"/>
    <w:rsid w:val="00612EB6"/>
    <w:rsid w:val="00614D35"/>
    <w:rsid w:val="00616460"/>
    <w:rsid w:val="006232CC"/>
    <w:rsid w:val="00624D5C"/>
    <w:rsid w:val="00625B4A"/>
    <w:rsid w:val="00625F35"/>
    <w:rsid w:val="006268A6"/>
    <w:rsid w:val="00626E1E"/>
    <w:rsid w:val="00627D85"/>
    <w:rsid w:val="00632523"/>
    <w:rsid w:val="0063450A"/>
    <w:rsid w:val="00635C09"/>
    <w:rsid w:val="00637A48"/>
    <w:rsid w:val="006405A4"/>
    <w:rsid w:val="006427A1"/>
    <w:rsid w:val="006440A2"/>
    <w:rsid w:val="00644421"/>
    <w:rsid w:val="006514BD"/>
    <w:rsid w:val="00651E37"/>
    <w:rsid w:val="006616CA"/>
    <w:rsid w:val="0066245D"/>
    <w:rsid w:val="00665F3E"/>
    <w:rsid w:val="00666989"/>
    <w:rsid w:val="0067139A"/>
    <w:rsid w:val="00673818"/>
    <w:rsid w:val="00674BFB"/>
    <w:rsid w:val="0067603E"/>
    <w:rsid w:val="006805EB"/>
    <w:rsid w:val="0068141A"/>
    <w:rsid w:val="006820E4"/>
    <w:rsid w:val="006827FC"/>
    <w:rsid w:val="00683C40"/>
    <w:rsid w:val="00684DCB"/>
    <w:rsid w:val="00686745"/>
    <w:rsid w:val="00693A74"/>
    <w:rsid w:val="006940C1"/>
    <w:rsid w:val="006A6939"/>
    <w:rsid w:val="006B44F3"/>
    <w:rsid w:val="006B45D2"/>
    <w:rsid w:val="006B4B88"/>
    <w:rsid w:val="006C0595"/>
    <w:rsid w:val="006C208D"/>
    <w:rsid w:val="006C305D"/>
    <w:rsid w:val="006C5113"/>
    <w:rsid w:val="006D094A"/>
    <w:rsid w:val="006D0D55"/>
    <w:rsid w:val="006D1900"/>
    <w:rsid w:val="006D1FAC"/>
    <w:rsid w:val="006D2220"/>
    <w:rsid w:val="006D4998"/>
    <w:rsid w:val="006D562D"/>
    <w:rsid w:val="006E092A"/>
    <w:rsid w:val="006E2961"/>
    <w:rsid w:val="006E2B72"/>
    <w:rsid w:val="006E3245"/>
    <w:rsid w:val="006E4F49"/>
    <w:rsid w:val="006E68BB"/>
    <w:rsid w:val="006E6E07"/>
    <w:rsid w:val="006F0FC4"/>
    <w:rsid w:val="006F34AA"/>
    <w:rsid w:val="006F40F4"/>
    <w:rsid w:val="006F5E1F"/>
    <w:rsid w:val="007024F1"/>
    <w:rsid w:val="00703E3B"/>
    <w:rsid w:val="0070694D"/>
    <w:rsid w:val="00707586"/>
    <w:rsid w:val="00710BEA"/>
    <w:rsid w:val="00711C4C"/>
    <w:rsid w:val="00712C6D"/>
    <w:rsid w:val="00715F0F"/>
    <w:rsid w:val="00722823"/>
    <w:rsid w:val="00732383"/>
    <w:rsid w:val="0073501F"/>
    <w:rsid w:val="00736DAF"/>
    <w:rsid w:val="007371F3"/>
    <w:rsid w:val="00741622"/>
    <w:rsid w:val="00743A01"/>
    <w:rsid w:val="007505FA"/>
    <w:rsid w:val="00753591"/>
    <w:rsid w:val="007536B2"/>
    <w:rsid w:val="007564C4"/>
    <w:rsid w:val="007577A4"/>
    <w:rsid w:val="00761636"/>
    <w:rsid w:val="0076252E"/>
    <w:rsid w:val="00763020"/>
    <w:rsid w:val="007702CF"/>
    <w:rsid w:val="007712B2"/>
    <w:rsid w:val="007744AC"/>
    <w:rsid w:val="00775662"/>
    <w:rsid w:val="007776C4"/>
    <w:rsid w:val="00781790"/>
    <w:rsid w:val="00783CC8"/>
    <w:rsid w:val="007846D0"/>
    <w:rsid w:val="0078720E"/>
    <w:rsid w:val="00794958"/>
    <w:rsid w:val="0079496A"/>
    <w:rsid w:val="00794A21"/>
    <w:rsid w:val="00795ED8"/>
    <w:rsid w:val="007967B6"/>
    <w:rsid w:val="007A5FF2"/>
    <w:rsid w:val="007B32B8"/>
    <w:rsid w:val="007B4845"/>
    <w:rsid w:val="007B5602"/>
    <w:rsid w:val="007B695B"/>
    <w:rsid w:val="007B6BE3"/>
    <w:rsid w:val="007C4963"/>
    <w:rsid w:val="007C5418"/>
    <w:rsid w:val="007C6C59"/>
    <w:rsid w:val="007D0BAD"/>
    <w:rsid w:val="007D0C76"/>
    <w:rsid w:val="007D1A5B"/>
    <w:rsid w:val="007D2726"/>
    <w:rsid w:val="007D5FC8"/>
    <w:rsid w:val="007E3ADD"/>
    <w:rsid w:val="007E650F"/>
    <w:rsid w:val="007F1A9F"/>
    <w:rsid w:val="00800FF0"/>
    <w:rsid w:val="008022A4"/>
    <w:rsid w:val="00802F94"/>
    <w:rsid w:val="008046B7"/>
    <w:rsid w:val="008115DA"/>
    <w:rsid w:val="00811BB2"/>
    <w:rsid w:val="0081311E"/>
    <w:rsid w:val="00815BD5"/>
    <w:rsid w:val="0082191A"/>
    <w:rsid w:val="00822374"/>
    <w:rsid w:val="00831B31"/>
    <w:rsid w:val="00832A28"/>
    <w:rsid w:val="00833899"/>
    <w:rsid w:val="00833E42"/>
    <w:rsid w:val="008344DB"/>
    <w:rsid w:val="00835988"/>
    <w:rsid w:val="00835FC8"/>
    <w:rsid w:val="00837C4C"/>
    <w:rsid w:val="00842536"/>
    <w:rsid w:val="008448A6"/>
    <w:rsid w:val="00845178"/>
    <w:rsid w:val="00854399"/>
    <w:rsid w:val="008557E7"/>
    <w:rsid w:val="008577BA"/>
    <w:rsid w:val="008638E3"/>
    <w:rsid w:val="00864EF4"/>
    <w:rsid w:val="008669BA"/>
    <w:rsid w:val="00870850"/>
    <w:rsid w:val="0087598A"/>
    <w:rsid w:val="00882773"/>
    <w:rsid w:val="00890D09"/>
    <w:rsid w:val="008935A9"/>
    <w:rsid w:val="0089492A"/>
    <w:rsid w:val="00894AFE"/>
    <w:rsid w:val="008957DF"/>
    <w:rsid w:val="008972D6"/>
    <w:rsid w:val="008A1825"/>
    <w:rsid w:val="008A19BF"/>
    <w:rsid w:val="008B228E"/>
    <w:rsid w:val="008B4090"/>
    <w:rsid w:val="008B4DA8"/>
    <w:rsid w:val="008C4A03"/>
    <w:rsid w:val="008C5D30"/>
    <w:rsid w:val="008C63CA"/>
    <w:rsid w:val="008D0D73"/>
    <w:rsid w:val="008D39B5"/>
    <w:rsid w:val="008D4EA0"/>
    <w:rsid w:val="008D6FB7"/>
    <w:rsid w:val="008E0079"/>
    <w:rsid w:val="008E0258"/>
    <w:rsid w:val="008E077D"/>
    <w:rsid w:val="008E526F"/>
    <w:rsid w:val="008F281E"/>
    <w:rsid w:val="008F6561"/>
    <w:rsid w:val="009020FF"/>
    <w:rsid w:val="00912AA8"/>
    <w:rsid w:val="00913D31"/>
    <w:rsid w:val="0091775B"/>
    <w:rsid w:val="0092086E"/>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6E82"/>
    <w:rsid w:val="009B5401"/>
    <w:rsid w:val="009B5496"/>
    <w:rsid w:val="009B5723"/>
    <w:rsid w:val="009B6280"/>
    <w:rsid w:val="009B6692"/>
    <w:rsid w:val="009B7B49"/>
    <w:rsid w:val="009C118B"/>
    <w:rsid w:val="009C2620"/>
    <w:rsid w:val="009C3F5E"/>
    <w:rsid w:val="009D26F5"/>
    <w:rsid w:val="009D2EB6"/>
    <w:rsid w:val="009D581A"/>
    <w:rsid w:val="009D5E7B"/>
    <w:rsid w:val="009D77B2"/>
    <w:rsid w:val="009E67A1"/>
    <w:rsid w:val="009F4761"/>
    <w:rsid w:val="009F7C0F"/>
    <w:rsid w:val="00A01269"/>
    <w:rsid w:val="00A02B9D"/>
    <w:rsid w:val="00A0524F"/>
    <w:rsid w:val="00A05BF2"/>
    <w:rsid w:val="00A131D7"/>
    <w:rsid w:val="00A15D67"/>
    <w:rsid w:val="00A16E61"/>
    <w:rsid w:val="00A23021"/>
    <w:rsid w:val="00A23759"/>
    <w:rsid w:val="00A2443A"/>
    <w:rsid w:val="00A259F3"/>
    <w:rsid w:val="00A2678A"/>
    <w:rsid w:val="00A3539D"/>
    <w:rsid w:val="00A37021"/>
    <w:rsid w:val="00A40494"/>
    <w:rsid w:val="00A41A06"/>
    <w:rsid w:val="00A424C6"/>
    <w:rsid w:val="00A42A16"/>
    <w:rsid w:val="00A52BEE"/>
    <w:rsid w:val="00A53738"/>
    <w:rsid w:val="00A54F4B"/>
    <w:rsid w:val="00A5500B"/>
    <w:rsid w:val="00A5600F"/>
    <w:rsid w:val="00A61EF8"/>
    <w:rsid w:val="00A6389E"/>
    <w:rsid w:val="00A659C7"/>
    <w:rsid w:val="00A665A1"/>
    <w:rsid w:val="00A72093"/>
    <w:rsid w:val="00A72896"/>
    <w:rsid w:val="00A76C41"/>
    <w:rsid w:val="00AA48A8"/>
    <w:rsid w:val="00AA73B8"/>
    <w:rsid w:val="00AA7D0A"/>
    <w:rsid w:val="00AB163B"/>
    <w:rsid w:val="00AB30DD"/>
    <w:rsid w:val="00AB4022"/>
    <w:rsid w:val="00AB4EB5"/>
    <w:rsid w:val="00AC0A89"/>
    <w:rsid w:val="00AC0AC5"/>
    <w:rsid w:val="00AC1109"/>
    <w:rsid w:val="00AC6D0C"/>
    <w:rsid w:val="00AC7D4D"/>
    <w:rsid w:val="00AD29EC"/>
    <w:rsid w:val="00AD35D0"/>
    <w:rsid w:val="00AD5BC2"/>
    <w:rsid w:val="00AE7452"/>
    <w:rsid w:val="00AF160F"/>
    <w:rsid w:val="00AF1CA9"/>
    <w:rsid w:val="00AF3380"/>
    <w:rsid w:val="00AF516E"/>
    <w:rsid w:val="00AF5EEB"/>
    <w:rsid w:val="00B00B16"/>
    <w:rsid w:val="00B016A9"/>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2EAF"/>
    <w:rsid w:val="00B44EF3"/>
    <w:rsid w:val="00B45179"/>
    <w:rsid w:val="00B51BAC"/>
    <w:rsid w:val="00B52877"/>
    <w:rsid w:val="00B53C29"/>
    <w:rsid w:val="00B54B1A"/>
    <w:rsid w:val="00B57BD4"/>
    <w:rsid w:val="00B608A3"/>
    <w:rsid w:val="00B62F92"/>
    <w:rsid w:val="00B64F74"/>
    <w:rsid w:val="00B66625"/>
    <w:rsid w:val="00B66DC5"/>
    <w:rsid w:val="00B67A93"/>
    <w:rsid w:val="00B70EEE"/>
    <w:rsid w:val="00B72712"/>
    <w:rsid w:val="00B728E2"/>
    <w:rsid w:val="00B75237"/>
    <w:rsid w:val="00B80F3A"/>
    <w:rsid w:val="00B878A8"/>
    <w:rsid w:val="00B87CA7"/>
    <w:rsid w:val="00B912EE"/>
    <w:rsid w:val="00B918DD"/>
    <w:rsid w:val="00B93445"/>
    <w:rsid w:val="00B94BFE"/>
    <w:rsid w:val="00B97689"/>
    <w:rsid w:val="00BA09C5"/>
    <w:rsid w:val="00BA16F0"/>
    <w:rsid w:val="00BA229D"/>
    <w:rsid w:val="00BA27CB"/>
    <w:rsid w:val="00BA462C"/>
    <w:rsid w:val="00BA716B"/>
    <w:rsid w:val="00BA75BB"/>
    <w:rsid w:val="00BB3820"/>
    <w:rsid w:val="00BB41B8"/>
    <w:rsid w:val="00BC120C"/>
    <w:rsid w:val="00BC18CD"/>
    <w:rsid w:val="00BC4776"/>
    <w:rsid w:val="00BE2022"/>
    <w:rsid w:val="00BE2910"/>
    <w:rsid w:val="00BE3CE7"/>
    <w:rsid w:val="00BE7892"/>
    <w:rsid w:val="00BF17D4"/>
    <w:rsid w:val="00C139DC"/>
    <w:rsid w:val="00C16A0E"/>
    <w:rsid w:val="00C175D6"/>
    <w:rsid w:val="00C177C5"/>
    <w:rsid w:val="00C25BF6"/>
    <w:rsid w:val="00C279BB"/>
    <w:rsid w:val="00C323D3"/>
    <w:rsid w:val="00C338FA"/>
    <w:rsid w:val="00C35253"/>
    <w:rsid w:val="00C4608A"/>
    <w:rsid w:val="00C47705"/>
    <w:rsid w:val="00C51409"/>
    <w:rsid w:val="00C53367"/>
    <w:rsid w:val="00C546C8"/>
    <w:rsid w:val="00C57070"/>
    <w:rsid w:val="00C60B2B"/>
    <w:rsid w:val="00C66DA5"/>
    <w:rsid w:val="00C6750E"/>
    <w:rsid w:val="00C71A33"/>
    <w:rsid w:val="00C7463D"/>
    <w:rsid w:val="00C81870"/>
    <w:rsid w:val="00C83977"/>
    <w:rsid w:val="00C841AD"/>
    <w:rsid w:val="00C85C40"/>
    <w:rsid w:val="00C9119F"/>
    <w:rsid w:val="00C94737"/>
    <w:rsid w:val="00C94798"/>
    <w:rsid w:val="00CA1FDE"/>
    <w:rsid w:val="00CA4879"/>
    <w:rsid w:val="00CA54E5"/>
    <w:rsid w:val="00CB09D8"/>
    <w:rsid w:val="00CB2F8D"/>
    <w:rsid w:val="00CB5367"/>
    <w:rsid w:val="00CC28A8"/>
    <w:rsid w:val="00CD4B26"/>
    <w:rsid w:val="00CD71E9"/>
    <w:rsid w:val="00CE7069"/>
    <w:rsid w:val="00CE7EF8"/>
    <w:rsid w:val="00CF0A16"/>
    <w:rsid w:val="00CF70C7"/>
    <w:rsid w:val="00D03380"/>
    <w:rsid w:val="00D03C7A"/>
    <w:rsid w:val="00D07CE7"/>
    <w:rsid w:val="00D10D97"/>
    <w:rsid w:val="00D11E84"/>
    <w:rsid w:val="00D124AF"/>
    <w:rsid w:val="00D1299E"/>
    <w:rsid w:val="00D13884"/>
    <w:rsid w:val="00D15DDA"/>
    <w:rsid w:val="00D25339"/>
    <w:rsid w:val="00D32C9C"/>
    <w:rsid w:val="00D36ED4"/>
    <w:rsid w:val="00D4183A"/>
    <w:rsid w:val="00D4392E"/>
    <w:rsid w:val="00D45451"/>
    <w:rsid w:val="00D4651A"/>
    <w:rsid w:val="00D46B44"/>
    <w:rsid w:val="00D531D0"/>
    <w:rsid w:val="00D5757C"/>
    <w:rsid w:val="00D57E58"/>
    <w:rsid w:val="00D63AE3"/>
    <w:rsid w:val="00D6515D"/>
    <w:rsid w:val="00D66431"/>
    <w:rsid w:val="00D66587"/>
    <w:rsid w:val="00D70B31"/>
    <w:rsid w:val="00D70D00"/>
    <w:rsid w:val="00D74462"/>
    <w:rsid w:val="00D749E0"/>
    <w:rsid w:val="00D82DE5"/>
    <w:rsid w:val="00D8530F"/>
    <w:rsid w:val="00D85B55"/>
    <w:rsid w:val="00D926C9"/>
    <w:rsid w:val="00D93FE0"/>
    <w:rsid w:val="00D9416A"/>
    <w:rsid w:val="00D97D26"/>
    <w:rsid w:val="00DA0C11"/>
    <w:rsid w:val="00DA4D5A"/>
    <w:rsid w:val="00DA7808"/>
    <w:rsid w:val="00DB39F4"/>
    <w:rsid w:val="00DB47CA"/>
    <w:rsid w:val="00DC0078"/>
    <w:rsid w:val="00DC46B0"/>
    <w:rsid w:val="00DC600D"/>
    <w:rsid w:val="00DC6AEB"/>
    <w:rsid w:val="00DD1F15"/>
    <w:rsid w:val="00DD4374"/>
    <w:rsid w:val="00DD4D06"/>
    <w:rsid w:val="00DE416F"/>
    <w:rsid w:val="00DE4476"/>
    <w:rsid w:val="00DF070C"/>
    <w:rsid w:val="00DF3F93"/>
    <w:rsid w:val="00DF4583"/>
    <w:rsid w:val="00E00564"/>
    <w:rsid w:val="00E04257"/>
    <w:rsid w:val="00E04490"/>
    <w:rsid w:val="00E04DCD"/>
    <w:rsid w:val="00E10406"/>
    <w:rsid w:val="00E10903"/>
    <w:rsid w:val="00E1173C"/>
    <w:rsid w:val="00E1407E"/>
    <w:rsid w:val="00E209F2"/>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63B0"/>
    <w:rsid w:val="00E80C08"/>
    <w:rsid w:val="00E83737"/>
    <w:rsid w:val="00E90EF1"/>
    <w:rsid w:val="00E91C54"/>
    <w:rsid w:val="00E92E8B"/>
    <w:rsid w:val="00E95C57"/>
    <w:rsid w:val="00EA0546"/>
    <w:rsid w:val="00EA3EAD"/>
    <w:rsid w:val="00EA6537"/>
    <w:rsid w:val="00EA6702"/>
    <w:rsid w:val="00EB3230"/>
    <w:rsid w:val="00EB32FD"/>
    <w:rsid w:val="00EB722C"/>
    <w:rsid w:val="00EB7F3F"/>
    <w:rsid w:val="00EC68A5"/>
    <w:rsid w:val="00EC7F35"/>
    <w:rsid w:val="00ED294C"/>
    <w:rsid w:val="00EE0425"/>
    <w:rsid w:val="00EE3388"/>
    <w:rsid w:val="00EE4125"/>
    <w:rsid w:val="00EE6F22"/>
    <w:rsid w:val="00EE6F6B"/>
    <w:rsid w:val="00EF0459"/>
    <w:rsid w:val="00EF1368"/>
    <w:rsid w:val="00EF13B5"/>
    <w:rsid w:val="00EF36FA"/>
    <w:rsid w:val="00F04CA3"/>
    <w:rsid w:val="00F130AF"/>
    <w:rsid w:val="00F211A3"/>
    <w:rsid w:val="00F24A8C"/>
    <w:rsid w:val="00F250D8"/>
    <w:rsid w:val="00F3100A"/>
    <w:rsid w:val="00F33366"/>
    <w:rsid w:val="00F339A5"/>
    <w:rsid w:val="00F341F9"/>
    <w:rsid w:val="00F355EB"/>
    <w:rsid w:val="00F52828"/>
    <w:rsid w:val="00F5500E"/>
    <w:rsid w:val="00F578AF"/>
    <w:rsid w:val="00F628B0"/>
    <w:rsid w:val="00F66BD6"/>
    <w:rsid w:val="00F71597"/>
    <w:rsid w:val="00F72096"/>
    <w:rsid w:val="00F722FE"/>
    <w:rsid w:val="00F72ACA"/>
    <w:rsid w:val="00F75A51"/>
    <w:rsid w:val="00F76642"/>
    <w:rsid w:val="00F9297C"/>
    <w:rsid w:val="00F96611"/>
    <w:rsid w:val="00F97D93"/>
    <w:rsid w:val="00FA0B50"/>
    <w:rsid w:val="00FA10F4"/>
    <w:rsid w:val="00FB1279"/>
    <w:rsid w:val="00FB2028"/>
    <w:rsid w:val="00FB50AA"/>
    <w:rsid w:val="00FB601B"/>
    <w:rsid w:val="00FB75D1"/>
    <w:rsid w:val="00FB7BD0"/>
    <w:rsid w:val="00FC1952"/>
    <w:rsid w:val="00FC6B89"/>
    <w:rsid w:val="00FC7C55"/>
    <w:rsid w:val="00FE1707"/>
    <w:rsid w:val="00FE235D"/>
    <w:rsid w:val="00FE2840"/>
    <w:rsid w:val="00FE4354"/>
    <w:rsid w:val="00FE4564"/>
    <w:rsid w:val="00FE51FA"/>
    <w:rsid w:val="00FF0F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44390946">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548494613">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1801725107">
      <w:bodyDiv w:val="1"/>
      <w:marLeft w:val="0"/>
      <w:marRight w:val="0"/>
      <w:marTop w:val="0"/>
      <w:marBottom w:val="0"/>
      <w:divBdr>
        <w:top w:val="none" w:sz="0" w:space="0" w:color="auto"/>
        <w:left w:val="none" w:sz="0" w:space="0" w:color="auto"/>
        <w:bottom w:val="none" w:sz="0" w:space="0" w:color="auto"/>
        <w:right w:val="none" w:sz="0" w:space="0" w:color="auto"/>
      </w:divBdr>
    </w:div>
    <w:div w:id="18055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7385-89F9-452A-AF5D-C4D9F1E7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15033</Words>
  <Characters>85691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2016-01-22T11:18:00Z</cp:lastPrinted>
  <dcterms:created xsi:type="dcterms:W3CDTF">2016-03-03T07:44:00Z</dcterms:created>
  <dcterms:modified xsi:type="dcterms:W3CDTF">2016-03-03T07:44:00Z</dcterms:modified>
</cp:coreProperties>
</file>