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267FBC" w:rsidP="00EE6F6B">
            <w:pPr>
              <w:suppressAutoHyphens/>
              <w:spacing w:after="0" w:line="240" w:lineRule="auto"/>
              <w:jc w:val="center"/>
              <w:rPr>
                <w:rFonts w:eastAsia="Calibri"/>
                <w:lang w:eastAsia="ar-SA"/>
              </w:rPr>
            </w:pPr>
            <w:r>
              <w:rPr>
                <w:rFonts w:eastAsia="Calibri"/>
                <w:lang w:eastAsia="ar-SA"/>
              </w:rPr>
              <w:t>И</w:t>
            </w:r>
            <w:r w:rsidR="006B75F0">
              <w:rPr>
                <w:rFonts w:eastAsia="Calibri"/>
                <w:lang w:eastAsia="ar-SA"/>
              </w:rPr>
              <w:t>.</w:t>
            </w:r>
            <w:r w:rsidR="00CE1C24">
              <w:rPr>
                <w:rFonts w:eastAsia="Calibri"/>
                <w:lang w:eastAsia="ar-SA"/>
              </w:rPr>
              <w:t xml:space="preserve"> </w:t>
            </w:r>
            <w:r w:rsidR="006B75F0">
              <w:rPr>
                <w:rFonts w:eastAsia="Calibri"/>
                <w:lang w:eastAsia="ar-SA"/>
              </w:rPr>
              <w:t>о.</w:t>
            </w:r>
            <w:r w:rsidR="0081725A">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81725A">
              <w:rPr>
                <w:rFonts w:eastAsia="Calibri"/>
                <w:lang w:eastAsia="ar-SA"/>
              </w:rPr>
              <w:t>ого</w:t>
            </w:r>
            <w:r w:rsidR="00EE6F6B" w:rsidRPr="00694718">
              <w:rPr>
                <w:rFonts w:eastAsia="Calibri"/>
                <w:lang w:eastAsia="ar-SA"/>
              </w:rPr>
              <w:t xml:space="preserve"> директор</w:t>
            </w:r>
            <w:r w:rsidR="0081725A">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123DE">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 г. МУРМАНСК, </w:t>
      </w:r>
      <w:r w:rsidR="0081725A">
        <w:rPr>
          <w:rFonts w:eastAsia="Calibri"/>
          <w:b/>
          <w:bCs/>
          <w:kern w:val="32"/>
          <w:lang w:eastAsia="ru-RU"/>
        </w:rPr>
        <w:t>пр.</w:t>
      </w:r>
      <w:r w:rsidRPr="00FA67C6">
        <w:rPr>
          <w:rFonts w:eastAsia="Calibri"/>
          <w:b/>
          <w:bCs/>
          <w:kern w:val="32"/>
          <w:lang w:eastAsia="ru-RU"/>
        </w:rPr>
        <w:t xml:space="preserve"> ЛЕНИНА, </w:t>
      </w:r>
      <w:r w:rsidR="0081725A">
        <w:rPr>
          <w:rFonts w:eastAsia="Calibri"/>
          <w:b/>
          <w:bCs/>
          <w:kern w:val="32"/>
          <w:lang w:eastAsia="ru-RU"/>
        </w:rPr>
        <w:t>д</w:t>
      </w:r>
      <w:r w:rsidRPr="00FA67C6">
        <w:rPr>
          <w:rFonts w:eastAsia="Calibri"/>
          <w:b/>
          <w:bCs/>
          <w:kern w:val="32"/>
          <w:lang w:eastAsia="ru-RU"/>
        </w:rPr>
        <w:t xml:space="preserve">. </w:t>
      </w:r>
      <w:r w:rsidR="007F6FED">
        <w:rPr>
          <w:rFonts w:eastAsia="Calibri"/>
          <w:b/>
          <w:bCs/>
          <w:kern w:val="32"/>
          <w:lang w:eastAsia="ru-RU"/>
        </w:rPr>
        <w:t>6</w:t>
      </w:r>
      <w:r w:rsidR="0081725A">
        <w:rPr>
          <w:rFonts w:eastAsia="Calibri"/>
          <w:b/>
          <w:bCs/>
          <w:kern w:val="32"/>
          <w:lang w:eastAsia="ru-RU"/>
        </w:rPr>
        <w:t>5</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123DE">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xml:space="preserve">, д. </w:t>
      </w:r>
      <w:r w:rsidR="00863C5B">
        <w:t>6</w:t>
      </w:r>
      <w:r w:rsidR="00947F39">
        <w:t>5</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863C5B">
        <w:rPr>
          <w:rFonts w:eastAsia="Calibri"/>
          <w:lang w:eastAsia="ar-SA"/>
        </w:rPr>
        <w:t>6</w:t>
      </w:r>
      <w:r w:rsidR="00947F39">
        <w:rPr>
          <w:rFonts w:eastAsia="Calibri"/>
          <w:lang w:eastAsia="ar-SA"/>
        </w:rPr>
        <w:t>5</w:t>
      </w:r>
      <w:r w:rsidR="00863C5B" w:rsidRPr="00863C5B">
        <w:rPr>
          <w:rFonts w:eastAsia="Calibri"/>
          <w:lang w:eastAsia="ar-SA"/>
        </w:rPr>
        <w:t xml:space="preserve"> по пр. Ленина</w:t>
      </w:r>
      <w:r w:rsidR="006B75F0">
        <w:rPr>
          <w:rFonts w:eastAsia="Calibri"/>
          <w:lang w:eastAsia="ar-SA"/>
        </w:rPr>
        <w:t>»</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A67C6">
        <w:rPr>
          <w:rFonts w:eastAsia="Calibri"/>
          <w:lang w:eastAsia="ar-SA"/>
        </w:rPr>
        <w:t>1.2.</w:t>
      </w:r>
      <w:r w:rsidR="005B18DD" w:rsidRPr="00FA67C6">
        <w:rPr>
          <w:rFonts w:eastAsia="Calibri"/>
          <w:lang w:eastAsia="ar-SA"/>
        </w:rPr>
        <w:t xml:space="preserve"> </w:t>
      </w:r>
      <w:r w:rsidR="005B18DD" w:rsidRPr="00600552">
        <w:rPr>
          <w:rFonts w:eastAsia="Calibri"/>
          <w:lang w:eastAsia="ar-SA"/>
        </w:rPr>
        <w:t xml:space="preserve">Максимальная цена </w:t>
      </w:r>
      <w:r w:rsidR="002C0604" w:rsidRPr="00600552">
        <w:rPr>
          <w:rFonts w:eastAsia="Calibri"/>
          <w:lang w:eastAsia="ar-SA"/>
        </w:rPr>
        <w:t>лота составляет</w:t>
      </w:r>
      <w:r w:rsidR="00CC4059" w:rsidRPr="00600552">
        <w:rPr>
          <w:rFonts w:eastAsia="Calibri"/>
          <w:lang w:eastAsia="ar-SA"/>
        </w:rPr>
        <w:t>:</w:t>
      </w:r>
      <w:r w:rsidR="002C0604" w:rsidRPr="00600552">
        <w:rPr>
          <w:rFonts w:eastAsia="Calibri"/>
          <w:lang w:eastAsia="ar-SA"/>
        </w:rPr>
        <w:t xml:space="preserve"> </w:t>
      </w:r>
      <w:r w:rsidR="005D0F31">
        <w:rPr>
          <w:rFonts w:eastAsia="Calibri"/>
          <w:lang w:eastAsia="ar-SA"/>
        </w:rPr>
        <w:t>1 278 649,18</w:t>
      </w:r>
      <w:r w:rsidR="003C597A" w:rsidRPr="00600552">
        <w:rPr>
          <w:rFonts w:eastAsia="Calibri"/>
          <w:lang w:eastAsia="ar-SA"/>
        </w:rPr>
        <w:t xml:space="preserve"> </w:t>
      </w:r>
      <w:r w:rsidR="00DF7531" w:rsidRPr="00600552">
        <w:rPr>
          <w:rFonts w:eastAsia="Calibri"/>
          <w:lang w:eastAsia="ar-SA"/>
        </w:rPr>
        <w:t>(</w:t>
      </w:r>
      <w:r w:rsidR="005D0F31">
        <w:rPr>
          <w:rFonts w:eastAsia="Calibri"/>
          <w:lang w:eastAsia="ar-SA"/>
        </w:rPr>
        <w:t>один миллион двести семьдесят восемь тысяч шестьсот сорок девять рублей</w:t>
      </w:r>
      <w:r w:rsidR="00DF7531" w:rsidRPr="00600552">
        <w:rPr>
          <w:rFonts w:eastAsia="Calibri"/>
          <w:lang w:eastAsia="ar-SA"/>
        </w:rPr>
        <w:t>) рубл</w:t>
      </w:r>
      <w:r w:rsidR="00600552">
        <w:rPr>
          <w:rFonts w:eastAsia="Calibri"/>
          <w:lang w:eastAsia="ar-SA"/>
        </w:rPr>
        <w:t>ей</w:t>
      </w:r>
      <w:r w:rsidR="007426C2" w:rsidRPr="00600552">
        <w:rPr>
          <w:rFonts w:eastAsia="Calibri"/>
          <w:lang w:eastAsia="ar-SA"/>
        </w:rPr>
        <w:t xml:space="preserve"> </w:t>
      </w:r>
      <w:r w:rsidR="005D0F31">
        <w:rPr>
          <w:rFonts w:eastAsia="Calibri"/>
          <w:lang w:eastAsia="ar-SA"/>
        </w:rPr>
        <w:t>1</w:t>
      </w:r>
      <w:r w:rsidR="007426C2" w:rsidRPr="00600552">
        <w:rPr>
          <w:rFonts w:eastAsia="Calibri"/>
          <w:lang w:eastAsia="ar-SA"/>
        </w:rPr>
        <w:t>8</w:t>
      </w:r>
      <w:r w:rsidR="00DF7531" w:rsidRPr="00600552">
        <w:rPr>
          <w:rFonts w:eastAsia="Calibri"/>
          <w:lang w:eastAsia="ar-SA"/>
        </w:rPr>
        <w:t xml:space="preserve"> копеек</w:t>
      </w:r>
      <w:r w:rsidR="00CC4059" w:rsidRPr="00600552">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 на разработку проектной документации</w:t>
      </w:r>
      <w:r>
        <w:rPr>
          <w:rFonts w:eastAsia="Calibri"/>
          <w:lang w:eastAsia="ar-SA"/>
        </w:rPr>
        <w:t>.</w:t>
      </w:r>
      <w:r w:rsidRPr="00302BAF">
        <w:rPr>
          <w:rFonts w:eastAsia="Calibri"/>
          <w:lang w:eastAsia="ar-SA"/>
        </w:rPr>
        <w:t xml:space="preserve"> </w:t>
      </w:r>
    </w:p>
    <w:p w:rsidR="00941579" w:rsidRDefault="00941579" w:rsidP="00DF2B99">
      <w:pPr>
        <w:tabs>
          <w:tab w:val="left" w:pos="1598"/>
        </w:tabs>
        <w:suppressAutoHyphens/>
        <w:spacing w:after="0" w:line="240" w:lineRule="auto"/>
        <w:ind w:firstLine="851"/>
        <w:jc w:val="both"/>
        <w:rPr>
          <w:rFonts w:eastAsia="Calibri"/>
          <w:lang w:eastAsia="ar-SA"/>
        </w:rPr>
      </w:pPr>
      <w:r>
        <w:rPr>
          <w:rFonts w:eastAsia="Calibri"/>
          <w:lang w:eastAsia="ar-SA"/>
        </w:rPr>
        <w:t>4) з</w:t>
      </w:r>
      <w:r w:rsidRPr="00941579">
        <w:rPr>
          <w:rFonts w:eastAsia="Calibri"/>
          <w:lang w:eastAsia="ar-SA"/>
        </w:rPr>
        <w:t>адание на проектирование, выданное комитетом по культуре и искусству Мурманской области в соответствии с Федеральным законом от 25.06.2002 г. № 73</w:t>
      </w:r>
      <w:r w:rsidR="00F27872">
        <w:rPr>
          <w:rFonts w:eastAsia="Calibri"/>
          <w:lang w:eastAsia="ar-SA"/>
        </w:rPr>
        <w:t>-</w:t>
      </w:r>
      <w:r w:rsidRPr="00941579">
        <w:rPr>
          <w:rFonts w:eastAsia="Calibri"/>
          <w:lang w:eastAsia="ar-SA"/>
        </w:rPr>
        <w:t>ФЗ «Об объектах культурного наследия (памятниках истории и культуры) народов Российской Федерации.</w:t>
      </w:r>
    </w:p>
    <w:p w:rsidR="005D0F31" w:rsidRPr="005D0F31" w:rsidRDefault="005D0F31" w:rsidP="005D0F31">
      <w:pPr>
        <w:tabs>
          <w:tab w:val="left" w:pos="1598"/>
        </w:tabs>
        <w:suppressAutoHyphens/>
        <w:spacing w:after="0" w:line="240" w:lineRule="auto"/>
        <w:ind w:firstLine="851"/>
        <w:jc w:val="both"/>
        <w:rPr>
          <w:rFonts w:eastAsia="Calibri"/>
          <w:lang w:eastAsia="ar-SA"/>
        </w:rPr>
      </w:pPr>
      <w:r w:rsidRPr="005D0F31">
        <w:rPr>
          <w:rFonts w:eastAsia="Calibri"/>
          <w:lang w:eastAsia="ar-SA"/>
        </w:rPr>
        <w:t>5)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27963">
        <w:rPr>
          <w:rFonts w:eastAsia="Calibri"/>
          <w:lang w:eastAsia="ar-SA"/>
        </w:rPr>
        <w:t>Антонов Евгений Викторович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5D0F31">
        <w:rPr>
          <w:rFonts w:eastAsia="Calibri"/>
          <w:lang w:eastAsia="ar-SA"/>
        </w:rPr>
        <w:t>1</w:t>
      </w:r>
      <w:r w:rsidR="00D97D26" w:rsidRPr="00763EF0">
        <w:rPr>
          <w:rFonts w:eastAsia="Calibri"/>
          <w:lang w:eastAsia="ar-SA"/>
        </w:rPr>
        <w:t>-</w:t>
      </w:r>
      <w:r w:rsidR="005D0F31">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 xml:space="preserve">п. 5. Приспособление памятников истории и культуры для современного </w:t>
      </w:r>
      <w:r w:rsidRPr="00941579">
        <w:rPr>
          <w:rFonts w:eastAsia="Times New Roman"/>
          <w:lang w:eastAsia="ru-RU"/>
        </w:rPr>
        <w:lastRenderedPageBreak/>
        <w:t>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0D58CA">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6.1.8.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961AB8">
        <w:rPr>
          <w:rFonts w:eastAsia="Times New Roman"/>
          <w:lang w:eastAsia="ru-RU"/>
        </w:rPr>
        <w:t>;</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5E0B92" w:rsidRPr="005E0B92" w:rsidRDefault="005E0B92" w:rsidP="005E0B92">
      <w:pPr>
        <w:autoSpaceDN w:val="0"/>
        <w:adjustRightInd w:val="0"/>
        <w:ind w:firstLine="709"/>
        <w:jc w:val="both"/>
        <w:rPr>
          <w:rFonts w:eastAsia="Times New Roman"/>
          <w:bCs/>
          <w:lang w:eastAsia="ru-RU"/>
        </w:rPr>
      </w:pPr>
      <w:r>
        <w:rPr>
          <w:rFonts w:eastAsia="Times New Roman"/>
          <w:lang w:eastAsia="ru-RU"/>
        </w:rPr>
        <w:t>7.1.12.</w:t>
      </w:r>
      <w:r w:rsidRPr="005E0B92">
        <w:rPr>
          <w:rFonts w:eastAsia="Times New Roman"/>
          <w:lang w:eastAsia="ru-RU"/>
        </w:rPr>
        <w:t>Копия</w:t>
      </w:r>
      <w:r w:rsidRPr="005E0B92">
        <w:rPr>
          <w:rFonts w:eastAsia="Times New Roman"/>
          <w:bCs/>
          <w:lang w:eastAsia="ru-RU"/>
        </w:rPr>
        <w:t xml:space="preserve"> лицензии на деятельность по реставрации объектов культурного наследия (памятников истории и культуры), выданной Министерством культуры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p>
    <w:p w:rsidR="000976B6"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 </w:t>
      </w:r>
      <w:r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 xml:space="preserve">договоры подряда и акты о приемке выполненных работ </w:t>
      </w:r>
      <w:r w:rsidRPr="00EE3388">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D123DE">
        <w:rPr>
          <w:rFonts w:eastAsia="Calibri"/>
          <w:lang w:eastAsia="ar-SA"/>
        </w:rPr>
        <w:t>24</w:t>
      </w:r>
      <w:r w:rsidR="001249EE" w:rsidRPr="003C7EAA">
        <w:rPr>
          <w:rFonts w:eastAsia="Calibri"/>
          <w:lang w:eastAsia="ar-SA"/>
        </w:rPr>
        <w:t xml:space="preserve"> </w:t>
      </w:r>
      <w:r w:rsidR="00D123DE">
        <w:rPr>
          <w:rFonts w:eastAsia="Calibri"/>
          <w:lang w:eastAsia="ar-SA"/>
        </w:rPr>
        <w:t>марта</w:t>
      </w:r>
      <w:r w:rsidRPr="003C7EAA">
        <w:rPr>
          <w:rFonts w:eastAsia="Calibri"/>
          <w:lang w:eastAsia="ar-SA"/>
        </w:rPr>
        <w:t xml:space="preserve"> 201</w:t>
      </w:r>
      <w:r w:rsidR="00D123DE">
        <w:rPr>
          <w:rFonts w:eastAsia="Calibri"/>
          <w:lang w:eastAsia="ar-SA"/>
        </w:rPr>
        <w:t>6</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9D2334">
        <w:rPr>
          <w:rFonts w:eastAsia="Calibri"/>
          <w:lang w:eastAsia="ar-SA"/>
        </w:rPr>
        <w:t>2</w:t>
      </w:r>
      <w:r w:rsidR="00D123DE">
        <w:rPr>
          <w:rFonts w:eastAsia="Calibri"/>
          <w:lang w:eastAsia="ar-SA"/>
        </w:rPr>
        <w:t>6</w:t>
      </w:r>
      <w:r w:rsidR="001249EE" w:rsidRPr="003C7EAA">
        <w:rPr>
          <w:rFonts w:eastAsia="Calibri"/>
          <w:lang w:eastAsia="ar-SA"/>
        </w:rPr>
        <w:t xml:space="preserve"> </w:t>
      </w:r>
      <w:r w:rsidR="00D123DE">
        <w:rPr>
          <w:rFonts w:eastAsia="Calibri"/>
          <w:lang w:eastAsia="ar-SA"/>
        </w:rPr>
        <w:t>апреля</w:t>
      </w:r>
      <w:r w:rsidRPr="003C7EAA">
        <w:rPr>
          <w:rFonts w:eastAsia="Calibri"/>
          <w:lang w:eastAsia="ar-SA"/>
        </w:rPr>
        <w:t xml:space="preserve"> 201</w:t>
      </w:r>
      <w:r w:rsidR="00D123DE">
        <w:rPr>
          <w:rFonts w:eastAsia="Calibri"/>
          <w:lang w:eastAsia="ar-SA"/>
        </w:rPr>
        <w:t>6</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lastRenderedPageBreak/>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F27872">
      <w:pPr>
        <w:suppressAutoHyphens/>
        <w:spacing w:after="0" w:line="240" w:lineRule="auto"/>
        <w:ind w:firstLine="851"/>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8335D1" w:rsidRPr="008335D1">
        <w:rPr>
          <w:rFonts w:eastAsia="Calibri"/>
          <w:b/>
          <w:lang w:eastAsia="ar-SA"/>
        </w:rPr>
        <w:t>«Капитальный ремонт фасада</w:t>
      </w:r>
      <w:r w:rsidR="008335D1" w:rsidRPr="008335D1">
        <w:rPr>
          <w:b/>
          <w:lang w:eastAsia="ar-SA"/>
        </w:rPr>
        <w:t xml:space="preserve"> </w:t>
      </w:r>
      <w:r w:rsidR="008335D1" w:rsidRPr="008335D1">
        <w:rPr>
          <w:rFonts w:eastAsia="Calibri"/>
          <w:b/>
          <w:lang w:eastAsia="ar-SA"/>
        </w:rPr>
        <w:t xml:space="preserve">многоквартирного дома, расположенного по адресу: г. </w:t>
      </w:r>
      <w:r w:rsidR="008335D1" w:rsidRPr="008335D1">
        <w:rPr>
          <w:b/>
        </w:rPr>
        <w:t xml:space="preserve">Мурманск, пр. Ленина, д. </w:t>
      </w:r>
      <w:r w:rsidR="005E0B92">
        <w:rPr>
          <w:b/>
        </w:rPr>
        <w:t>6</w:t>
      </w:r>
      <w:r w:rsidR="00947F39">
        <w:rPr>
          <w:b/>
        </w:rPr>
        <w:t>5</w:t>
      </w:r>
      <w:r w:rsidR="00E14B2C">
        <w:rPr>
          <w:b/>
        </w:rPr>
        <w:t xml:space="preserve"> (проектные работы)</w:t>
      </w:r>
      <w:r w:rsidR="008335D1">
        <w:rPr>
          <w:b/>
        </w:rPr>
        <w:t>.</w:t>
      </w:r>
      <w:r w:rsidR="005E0B92" w:rsidRPr="005E0B92">
        <w:t xml:space="preserve"> </w:t>
      </w:r>
      <w:r w:rsidR="005E0B92"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947F39">
        <w:rPr>
          <w:b/>
        </w:rPr>
        <w:t>5</w:t>
      </w:r>
      <w:r w:rsidR="005E0B92" w:rsidRPr="005E0B92">
        <w:rPr>
          <w:b/>
        </w:rPr>
        <w:t xml:space="preserve"> по пр. Ленина</w:t>
      </w:r>
      <w:r w:rsidR="006B75F0">
        <w:rPr>
          <w:b/>
        </w:rPr>
        <w:t>»</w:t>
      </w:r>
      <w:r w:rsidR="005E0B92" w:rsidRPr="005E0B92">
        <w:rPr>
          <w:b/>
        </w:rPr>
        <w:t>.</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lastRenderedPageBreak/>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9D2334">
        <w:rPr>
          <w:rFonts w:eastAsia="Calibri"/>
          <w:color w:val="000000"/>
          <w:lang w:eastAsia="ar-SA"/>
        </w:rPr>
        <w:t>2</w:t>
      </w:r>
      <w:r w:rsidR="00D123DE">
        <w:rPr>
          <w:rFonts w:eastAsia="Calibri"/>
          <w:color w:val="000000"/>
          <w:lang w:eastAsia="ar-SA"/>
        </w:rPr>
        <w:t>7</w:t>
      </w:r>
      <w:r w:rsidR="001249EE" w:rsidRPr="003C7EAA">
        <w:rPr>
          <w:rFonts w:eastAsia="Calibri"/>
          <w:color w:val="000000"/>
          <w:lang w:eastAsia="ar-SA"/>
        </w:rPr>
        <w:t xml:space="preserve"> </w:t>
      </w:r>
      <w:r w:rsidR="00D123DE">
        <w:rPr>
          <w:rFonts w:eastAsia="Calibri"/>
          <w:color w:val="000000"/>
          <w:lang w:eastAsia="ar-SA"/>
        </w:rPr>
        <w:t>апреля</w:t>
      </w:r>
      <w:r w:rsidR="001249EE" w:rsidRPr="003C7EAA">
        <w:rPr>
          <w:rFonts w:eastAsia="Calibri"/>
          <w:color w:val="000000"/>
          <w:lang w:eastAsia="ar-SA"/>
        </w:rPr>
        <w:t xml:space="preserve"> 201</w:t>
      </w:r>
      <w:r w:rsidR="00D123DE">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В таблице № 3 в зависимости от показателей подкритериев каждой </w:t>
      </w:r>
      <w:r w:rsidRPr="00EE3388">
        <w:rPr>
          <w:rFonts w:eastAsia="Times New Roman"/>
          <w:lang w:eastAsia="ru-RU"/>
        </w:rPr>
        <w:lastRenderedPageBreak/>
        <w:t>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Опыт работы </w:t>
            </w:r>
            <w:r w:rsidRPr="00EE3388">
              <w:rPr>
                <w:rFonts w:eastAsia="Times New Roman"/>
                <w:sz w:val="24"/>
                <w:szCs w:val="24"/>
                <w:lang w:eastAsia="ru-RU"/>
              </w:rPr>
              <w:lastRenderedPageBreak/>
              <w:t>(количество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lastRenderedPageBreak/>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lastRenderedPageBreak/>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у: г. Мурманск, пр. Ленина, д. 6</w:t>
      </w:r>
      <w:r w:rsidR="00947F39">
        <w:rPr>
          <w:rFonts w:eastAsia="Calibri"/>
          <w:lang w:eastAsia="ar-SA"/>
        </w:rPr>
        <w:t>5</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5E0B92" w:rsidRPr="005E0B92">
        <w:rPr>
          <w:rFonts w:eastAsia="Calibri"/>
          <w:lang w:eastAsia="ar-SA"/>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947F39">
        <w:rPr>
          <w:rFonts w:eastAsia="Calibri"/>
          <w:lang w:eastAsia="ar-SA"/>
        </w:rPr>
        <w:t>5</w:t>
      </w:r>
      <w:r w:rsidR="005E0B92" w:rsidRPr="005E0B92">
        <w:rPr>
          <w:rFonts w:eastAsia="Calibri"/>
          <w:lang w:eastAsia="ar-SA"/>
        </w:rPr>
        <w:t xml:space="preserve"> по пр. Ленина</w:t>
      </w:r>
      <w:r w:rsidR="006B75F0">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BF7BD5">
        <w:rPr>
          <w:rFonts w:eastAsia="Calibri"/>
          <w:b/>
          <w:lang w:eastAsia="ar-SA"/>
        </w:rPr>
        <w:t xml:space="preserve"> «Капитальный ремонт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пр. Ленина, д. </w:t>
      </w:r>
      <w:r w:rsidR="005E0B92">
        <w:rPr>
          <w:b/>
        </w:rPr>
        <w:t>6</w:t>
      </w:r>
      <w:r w:rsidR="00947F39">
        <w:rPr>
          <w:b/>
        </w:rPr>
        <w:t>5</w:t>
      </w:r>
      <w:r w:rsidR="00BF69D4">
        <w:rPr>
          <w:b/>
        </w:rPr>
        <w:t xml:space="preserve"> (проектные работы)</w:t>
      </w:r>
      <w:r w:rsidR="00F33133" w:rsidRPr="00F33133">
        <w:rPr>
          <w:b/>
        </w:rPr>
        <w:t>.</w:t>
      </w:r>
      <w:r w:rsidR="005E0B92">
        <w:rPr>
          <w:b/>
        </w:rPr>
        <w:t xml:space="preserve"> </w:t>
      </w:r>
      <w:r w:rsidR="005E0B92" w:rsidRPr="005E0B92">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947F39">
        <w:rPr>
          <w:b/>
        </w:rPr>
        <w:t>5</w:t>
      </w:r>
      <w:r w:rsidR="005E0B92" w:rsidRPr="005E0B92">
        <w:rPr>
          <w:b/>
        </w:rPr>
        <w:t xml:space="preserve"> по пр. Ленина</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D123DE">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D123DE">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E814C8">
        <w:t>6</w:t>
      </w:r>
      <w:r w:rsidR="00947F39">
        <w:t>5</w:t>
      </w:r>
      <w:r w:rsidR="00BF69D4">
        <w:t xml:space="preserve"> (проектные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947F39">
        <w:t>5</w:t>
      </w:r>
      <w:r w:rsidR="005E0B92" w:rsidRPr="005E0B92">
        <w:t xml:space="preserve"> по пр. Ленина</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lastRenderedPageBreak/>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AD66FE">
        <w:t>6</w:t>
      </w:r>
      <w:r w:rsidR="00947F39">
        <w:t>5</w:t>
      </w:r>
      <w:r w:rsidR="00BF69D4">
        <w:t xml:space="preserve"> (проектные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947F39">
        <w:t>5</w:t>
      </w:r>
      <w:r w:rsidR="00AD66FE" w:rsidRPr="00AD66FE">
        <w:t xml:space="preserve"> по пр. Ленина</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lastRenderedPageBreak/>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836F78" w:rsidRDefault="00836F78" w:rsidP="000E30C0">
      <w:pPr>
        <w:suppressAutoHyphens/>
        <w:spacing w:after="0" w:line="240" w:lineRule="auto"/>
        <w:jc w:val="right"/>
        <w:rPr>
          <w:color w:val="000000"/>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AD66FE">
        <w:rPr>
          <w:rFonts w:eastAsia="Times New Roman"/>
          <w:b/>
          <w:lang w:eastAsia="ru-RU"/>
        </w:rPr>
        <w:t>6</w:t>
      </w:r>
      <w:r w:rsidR="00947F39">
        <w:rPr>
          <w:rFonts w:eastAsia="Times New Roman"/>
          <w:b/>
          <w:lang w:eastAsia="ru-RU"/>
        </w:rPr>
        <w:t>5</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947F39">
        <w:rPr>
          <w:rFonts w:eastAsia="Times New Roman"/>
          <w:b/>
          <w:lang w:eastAsia="ru-RU"/>
        </w:rPr>
        <w:t>5</w:t>
      </w:r>
      <w:r w:rsidR="00AD66FE" w:rsidRPr="00AD66FE">
        <w:rPr>
          <w:rFonts w:eastAsia="Times New Roman"/>
          <w:b/>
          <w:lang w:eastAsia="ru-RU"/>
        </w:rPr>
        <w:t xml:space="preserve"> по пр. Ленина.</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E42A1B">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AD66FE">
        <w:t>6</w:t>
      </w:r>
      <w:r w:rsidR="00947F39">
        <w:t>5</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947F39">
        <w:rPr>
          <w:rFonts w:eastAsia="Calibri"/>
          <w:lang w:eastAsia="ar-SA"/>
        </w:rPr>
        <w:t>5</w:t>
      </w:r>
      <w:r w:rsidR="00AD66FE" w:rsidRPr="00AD66FE">
        <w:rPr>
          <w:rFonts w:eastAsia="Calibri"/>
          <w:lang w:eastAsia="ar-SA"/>
        </w:rPr>
        <w:t xml:space="preserve"> по пр. Ленина.</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w:t>
      </w:r>
      <w:r w:rsidRPr="0073243F">
        <w:lastRenderedPageBreak/>
        <w:t>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0D58CA">
        <w:rPr>
          <w:rFonts w:eastAsia="Times New Roman"/>
          <w:bCs/>
          <w:lang w:eastAsia="ru-RU"/>
        </w:rPr>
        <w:t>100</w:t>
      </w:r>
      <w:r w:rsidR="00CF56CE" w:rsidRPr="00E91E04">
        <w:rPr>
          <w:rFonts w:eastAsia="Times New Roman"/>
          <w:bCs/>
          <w:lang w:eastAsia="ru-RU"/>
        </w:rPr>
        <w:t xml:space="preserve"> (</w:t>
      </w:r>
      <w:r w:rsidR="000D58CA">
        <w:rPr>
          <w:rFonts w:eastAsia="Times New Roman"/>
          <w:bCs/>
          <w:lang w:eastAsia="ru-RU"/>
        </w:rPr>
        <w:t>сто</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E42A1B">
        <w:rPr>
          <w:rFonts w:eastAsia="Times New Roman"/>
          <w:bCs/>
          <w:lang w:eastAsia="ru-RU"/>
        </w:rPr>
        <w:t>85</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AC5F3D">
        <w:rPr>
          <w:rFonts w:eastAsia="Times New Roman"/>
          <w:bCs/>
          <w:lang w:eastAsia="ru-RU"/>
        </w:rPr>
        <w:t>2</w:t>
      </w:r>
      <w:r w:rsidR="00E42A1B">
        <w:rPr>
          <w:rFonts w:eastAsia="Times New Roman"/>
          <w:bCs/>
          <w:lang w:eastAsia="ru-RU"/>
        </w:rPr>
        <w:t>9</w:t>
      </w:r>
      <w:r w:rsidRPr="00AC5F3D">
        <w:rPr>
          <w:rFonts w:eastAsia="Times New Roman"/>
          <w:bCs/>
          <w:lang w:eastAsia="ru-RU"/>
        </w:rPr>
        <w:t xml:space="preserve"> </w:t>
      </w:r>
      <w:r w:rsidR="00E42A1B">
        <w:rPr>
          <w:rFonts w:eastAsia="Times New Roman"/>
          <w:bCs/>
          <w:lang w:eastAsia="ru-RU"/>
        </w:rPr>
        <w:t>февраля</w:t>
      </w:r>
      <w:r w:rsidRPr="00AC5F3D">
        <w:rPr>
          <w:rFonts w:eastAsia="Times New Roman"/>
          <w:bCs/>
          <w:lang w:eastAsia="ru-RU"/>
        </w:rPr>
        <w:t xml:space="preserve"> 201</w:t>
      </w:r>
      <w:r w:rsidR="00E42A1B">
        <w:rPr>
          <w:rFonts w:eastAsia="Times New Roman"/>
          <w:bCs/>
          <w:lang w:eastAsia="ru-RU"/>
        </w:rPr>
        <w:t>6</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0D58CA" w:rsidRPr="000D58CA" w:rsidRDefault="001E3037" w:rsidP="000D58CA">
      <w:pPr>
        <w:jc w:val="both"/>
      </w:pPr>
      <w:r w:rsidRPr="001E3037">
        <w:t xml:space="preserve">3.1. </w:t>
      </w:r>
      <w:r w:rsidR="000D58CA" w:rsidRPr="000D58CA">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0D58CA" w:rsidRPr="000D58CA" w:rsidRDefault="000D58CA" w:rsidP="000D58CA">
      <w:pPr>
        <w:jc w:val="both"/>
      </w:pPr>
      <w:r w:rsidRPr="000D58CA">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0D58CA" w:rsidRPr="000D58CA" w:rsidRDefault="000D58CA" w:rsidP="000D58CA">
      <w:pPr>
        <w:jc w:val="both"/>
      </w:pPr>
      <w:r w:rsidRPr="000D58CA">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9D2334">
        <w:t>0</w:t>
      </w:r>
      <w:r w:rsidRPr="000D58CA">
        <w:t xml:space="preserve"> </w:t>
      </w:r>
      <w:r w:rsidR="009D2334">
        <w:t>июня</w:t>
      </w:r>
      <w:r w:rsidRPr="000D58CA">
        <w:t xml:space="preserve"> 201</w:t>
      </w:r>
      <w:r w:rsidR="00E42A1B">
        <w:t>7</w:t>
      </w:r>
      <w:r w:rsidRPr="000D58CA">
        <w:t xml:space="preserve"> года, по мере поступления средств от собственников.</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lastRenderedPageBreak/>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E42A1B">
        <w:rPr>
          <w:rFonts w:eastAsia="Times New Roman"/>
          <w:iCs/>
          <w:lang w:eastAsia="ru-RU"/>
        </w:rPr>
        <w:t>12</w:t>
      </w:r>
      <w:r w:rsidR="00482B6E" w:rsidRPr="00E91E04">
        <w:rPr>
          <w:rFonts w:eastAsia="Times New Roman"/>
          <w:iCs/>
          <w:lang w:eastAsia="ru-RU"/>
        </w:rPr>
        <w:t xml:space="preserve"> </w:t>
      </w:r>
      <w:r w:rsidR="00E42A1B">
        <w:rPr>
          <w:rFonts w:eastAsia="Times New Roman"/>
          <w:iCs/>
          <w:lang w:eastAsia="ru-RU"/>
        </w:rPr>
        <w:t>мая</w:t>
      </w:r>
      <w:r w:rsidR="002D0B79" w:rsidRPr="00E91E04">
        <w:rPr>
          <w:rFonts w:eastAsia="Times New Roman"/>
          <w:iCs/>
          <w:lang w:eastAsia="ru-RU"/>
        </w:rPr>
        <w:t xml:space="preserve"> 201</w:t>
      </w:r>
      <w:r w:rsidR="00E42A1B">
        <w:rPr>
          <w:rFonts w:eastAsia="Times New Roman"/>
          <w:iCs/>
          <w:lang w:eastAsia="ru-RU"/>
        </w:rPr>
        <w:t>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00E42A1B">
        <w:rPr>
          <w:rFonts w:eastAsia="Times New Roman"/>
          <w:iCs/>
          <w:lang w:eastAsia="ru-RU"/>
        </w:rPr>
        <w:t xml:space="preserve"> 20 августа</w:t>
      </w:r>
      <w:r w:rsidR="00734DF2" w:rsidRPr="00E91E04">
        <w:rPr>
          <w:rFonts w:eastAsia="Times New Roman"/>
          <w:iCs/>
          <w:lang w:eastAsia="ru-RU"/>
        </w:rPr>
        <w:t xml:space="preserve"> </w:t>
      </w:r>
      <w:r w:rsidR="001249EE" w:rsidRPr="00E91E04">
        <w:rPr>
          <w:rFonts w:eastAsia="Times New Roman"/>
          <w:iCs/>
          <w:lang w:eastAsia="ru-RU"/>
        </w:rPr>
        <w:t>201</w:t>
      </w:r>
      <w:r w:rsidR="009D2334">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подрядчиком и заказчиком (приложение №</w:t>
      </w:r>
      <w:r w:rsidR="00E91E04">
        <w:rPr>
          <w:rFonts w:eastAsia="Times New Roman"/>
          <w:iCs/>
          <w:lang w:eastAsia="ru-RU"/>
        </w:rPr>
        <w:t xml:space="preserve"> </w:t>
      </w:r>
      <w:r w:rsidR="00CC4059">
        <w:rPr>
          <w:rFonts w:eastAsia="Times New Roman"/>
          <w:iCs/>
          <w:lang w:eastAsia="ru-RU"/>
        </w:rPr>
        <w:t>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xml:space="preserve">. Заказчик имеет право устанавливать прямые контакты с </w:t>
      </w:r>
      <w:r w:rsidRPr="00942597">
        <w:rPr>
          <w:bCs/>
        </w:rPr>
        <w:lastRenderedPageBreak/>
        <w:t>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w:t>
      </w:r>
      <w:r w:rsidRPr="00B1288D">
        <w:lastRenderedPageBreak/>
        <w:t>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xml:space="preserve">, в </w:t>
      </w:r>
      <w:r w:rsidRPr="00C056BB">
        <w:lastRenderedPageBreak/>
        <w:t>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 xml:space="preserve">Заказчик и Подрядчик несут ответственность в соответствии с </w:t>
      </w:r>
      <w:r w:rsidRPr="0066245D">
        <w:rPr>
          <w:rFonts w:eastAsia="Times New Roman"/>
          <w:color w:val="000000"/>
          <w:lang w:eastAsia="ru-RU"/>
        </w:rPr>
        <w:lastRenderedPageBreak/>
        <w:t>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w:t>
      </w:r>
      <w:r w:rsidRPr="0066245D">
        <w:rPr>
          <w:rFonts w:eastAsia="Times New Roman"/>
          <w:color w:val="000000"/>
          <w:lang w:eastAsia="ru-RU"/>
        </w:rPr>
        <w:lastRenderedPageBreak/>
        <w:t>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lastRenderedPageBreak/>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AA4D98"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sidR="00CE1C24">
              <w:rPr>
                <w:rFonts w:eastAsia="Calibri"/>
                <w:b/>
                <w:snapToGrid w:val="0"/>
                <w:color w:val="000000"/>
                <w:lang w:eastAsia="ar-SA"/>
              </w:rPr>
              <w:t xml:space="preserve"> </w:t>
            </w:r>
            <w:r w:rsidR="00337301">
              <w:rPr>
                <w:rFonts w:eastAsia="Calibri"/>
                <w:b/>
                <w:snapToGrid w:val="0"/>
                <w:color w:val="000000"/>
                <w:lang w:eastAsia="ar-SA"/>
              </w:rPr>
              <w:t>о</w:t>
            </w:r>
            <w:r w:rsidR="00CE1C24">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C15779">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C15779">
              <w:rPr>
                <w:rFonts w:eastAsia="Times New Roman"/>
                <w:bCs/>
                <w:snapToGrid w:val="0"/>
                <w:color w:val="000000"/>
                <w:sz w:val="24"/>
                <w:szCs w:val="24"/>
                <w:lang w:eastAsia="ru-RU"/>
              </w:rPr>
              <w:t>6</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C15779">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пр. Ленина, д. </w:t>
      </w:r>
      <w:r w:rsidR="00D70C32">
        <w:rPr>
          <w:b/>
        </w:rPr>
        <w:t>65</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6</w:t>
      </w:r>
      <w:r w:rsidR="00D70C32">
        <w:rPr>
          <w:b/>
        </w:rPr>
        <w:t>5</w:t>
      </w:r>
      <w:r w:rsidR="00337301" w:rsidRPr="00337301">
        <w:rPr>
          <w:b/>
        </w:rPr>
        <w:t xml:space="preserve"> по пр. Ленина</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C15779">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C15779">
              <w:rPr>
                <w:rFonts w:eastAsia="Calibri"/>
                <w:sz w:val="24"/>
                <w:szCs w:val="24"/>
              </w:rPr>
              <w:t>6</w:t>
            </w:r>
            <w:r w:rsidRPr="006F3981">
              <w:rPr>
                <w:rFonts w:eastAsia="Calibri"/>
                <w:sz w:val="24"/>
                <w:szCs w:val="24"/>
              </w:rPr>
              <w:t xml:space="preserve">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w:t>
            </w:r>
            <w:r w:rsidR="00C15779">
              <w:rPr>
                <w:rFonts w:eastAsia="Calibri"/>
                <w:sz w:val="24"/>
                <w:szCs w:val="24"/>
              </w:rPr>
              <w:t>85</w:t>
            </w:r>
            <w:r w:rsidR="00E35315" w:rsidRPr="00E35315">
              <w:rPr>
                <w:rFonts w:eastAsia="Calibri"/>
                <w:sz w:val="24"/>
                <w:szCs w:val="24"/>
              </w:rPr>
              <w:t xml:space="preserve"> - ПП от 2</w:t>
            </w:r>
            <w:r w:rsidR="00C15779">
              <w:rPr>
                <w:rFonts w:eastAsia="Calibri"/>
                <w:sz w:val="24"/>
                <w:szCs w:val="24"/>
              </w:rPr>
              <w:t xml:space="preserve">9 февраля </w:t>
            </w:r>
            <w:r w:rsidR="00E35315" w:rsidRPr="00E35315">
              <w:rPr>
                <w:rFonts w:eastAsia="Calibri"/>
                <w:sz w:val="24"/>
                <w:szCs w:val="24"/>
              </w:rPr>
              <w:t>201</w:t>
            </w:r>
            <w:r w:rsidR="00C15779">
              <w:rPr>
                <w:rFonts w:eastAsia="Calibri"/>
                <w:sz w:val="24"/>
                <w:szCs w:val="24"/>
              </w:rPr>
              <w:t>6</w:t>
            </w:r>
            <w:r w:rsidR="00E35315" w:rsidRPr="00E35315">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D70C32">
            <w:pPr>
              <w:ind w:left="34"/>
              <w:jc w:val="both"/>
              <w:rPr>
                <w:sz w:val="24"/>
                <w:szCs w:val="24"/>
              </w:rPr>
            </w:pPr>
            <w:r w:rsidRPr="006F3981">
              <w:rPr>
                <w:sz w:val="24"/>
                <w:szCs w:val="24"/>
              </w:rPr>
              <w:t xml:space="preserve">город Мурманск, проспект Ленина, дом № </w:t>
            </w:r>
            <w:r w:rsidR="00D7712D">
              <w:rPr>
                <w:sz w:val="24"/>
                <w:szCs w:val="24"/>
              </w:rPr>
              <w:t>6</w:t>
            </w:r>
            <w:r w:rsidR="00D70C32">
              <w:rPr>
                <w:sz w:val="24"/>
                <w:szCs w:val="24"/>
              </w:rPr>
              <w:t>5</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341085" w:rsidRDefault="00341085" w:rsidP="006F3981">
            <w:pPr>
              <w:suppressAutoHyphens/>
              <w:spacing w:after="0" w:line="240" w:lineRule="auto"/>
              <w:jc w:val="both"/>
              <w:rPr>
                <w:rFonts w:eastAsia="Calibri"/>
                <w:sz w:val="24"/>
                <w:szCs w:val="24"/>
                <w:lang w:eastAsia="ar-SA"/>
              </w:rPr>
            </w:pPr>
            <w:r w:rsidRPr="00341085">
              <w:rPr>
                <w:rFonts w:eastAsia="Calibri"/>
                <w:sz w:val="24"/>
                <w:szCs w:val="24"/>
                <w:lang w:eastAsia="ar-SA"/>
              </w:rPr>
              <w:t>Объект проектирования является объектом культурного наследия регионального значения и подлежит Государственной охране в соответствии с положениями Федерального закона от 25.06.2002 г. №73-ФЗ «Об объектах культурного наследия (памятник истории и культуры) народов Российской Федерации».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этажей - </w:t>
            </w:r>
            <w:r w:rsidR="00D70C32">
              <w:rPr>
                <w:rFonts w:eastAsia="Calibri"/>
                <w:sz w:val="24"/>
                <w:szCs w:val="24"/>
                <w:lang w:eastAsia="ar-SA"/>
              </w:rPr>
              <w:t>7</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Количество подъездов – </w:t>
            </w:r>
            <w:r w:rsidR="0049204A">
              <w:rPr>
                <w:rFonts w:eastAsia="Calibri"/>
                <w:sz w:val="24"/>
                <w:szCs w:val="24"/>
                <w:lang w:eastAsia="ar-SA"/>
              </w:rPr>
              <w:t>8</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D7712D">
              <w:rPr>
                <w:rFonts w:eastAsia="Calibri"/>
                <w:sz w:val="24"/>
                <w:szCs w:val="24"/>
                <w:lang w:eastAsia="ar-SA"/>
              </w:rPr>
              <w:t>3</w:t>
            </w:r>
            <w:r w:rsidR="00D70C32">
              <w:rPr>
                <w:rFonts w:eastAsia="Calibri"/>
                <w:sz w:val="24"/>
                <w:szCs w:val="24"/>
                <w:lang w:eastAsia="ar-SA"/>
              </w:rPr>
              <w:t>9</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D70C32">
              <w:rPr>
                <w:rFonts w:eastAsia="Calibri"/>
                <w:sz w:val="24"/>
                <w:szCs w:val="24"/>
                <w:lang w:eastAsia="ar-SA"/>
              </w:rPr>
              <w:t>76</w:t>
            </w:r>
            <w:r w:rsidRPr="006F3981">
              <w:rPr>
                <w:rFonts w:eastAsia="Calibri"/>
                <w:sz w:val="24"/>
                <w:szCs w:val="24"/>
                <w:lang w:eastAsia="ar-SA"/>
              </w:rPr>
              <w:t xml:space="preserve"> лет.</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Задание на проектирование, выданное комитетом по культуре и искусству Мурманской области в соответствии с Федеральным законом от 25.06.2002 г. № 73</w:t>
            </w:r>
            <w:r w:rsidR="00E814C8">
              <w:rPr>
                <w:rFonts w:eastAsia="Calibri"/>
                <w:sz w:val="24"/>
                <w:szCs w:val="24"/>
                <w:lang w:eastAsia="ar-SA"/>
              </w:rPr>
              <w:t>-</w:t>
            </w:r>
            <w:r w:rsidRPr="008F4FCF">
              <w:rPr>
                <w:rFonts w:eastAsia="Calibri"/>
                <w:sz w:val="24"/>
                <w:szCs w:val="24"/>
                <w:lang w:eastAsia="ar-SA"/>
              </w:rPr>
              <w:t>ФЗ «Об объектах культурного наследия (памятниках истории и культуры) народов Российской Федерации</w:t>
            </w:r>
            <w:r>
              <w:rPr>
                <w:rFonts w:eastAsia="Calibri"/>
                <w:sz w:val="24"/>
                <w:szCs w:val="24"/>
                <w:lang w:eastAsia="ar-SA"/>
              </w:rPr>
              <w:t>.</w:t>
            </w:r>
            <w:r w:rsidRPr="008F4FCF">
              <w:rPr>
                <w:rFonts w:eastAsia="Calibri"/>
                <w:sz w:val="24"/>
                <w:szCs w:val="24"/>
                <w:lang w:eastAsia="ar-SA"/>
              </w:rPr>
              <w:t xml:space="preserve"> </w:t>
            </w:r>
            <w:r w:rsidR="00052005" w:rsidRPr="00052005">
              <w:rPr>
                <w:rFonts w:eastAsia="Times New Roman"/>
                <w:spacing w:val="2"/>
                <w:sz w:val="24"/>
                <w:szCs w:val="24"/>
                <w:lang w:eastAsia="ru-RU"/>
              </w:rPr>
              <w:t xml:space="preserve"> </w:t>
            </w:r>
            <w:r w:rsidR="00052005"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6F3981" w:rsidP="008F4FCF">
            <w:pPr>
              <w:suppressAutoHyphens/>
              <w:spacing w:after="0" w:line="240" w:lineRule="auto"/>
              <w:jc w:val="both"/>
              <w:rPr>
                <w:sz w:val="24"/>
                <w:szCs w:val="24"/>
              </w:rPr>
            </w:pPr>
            <w:r w:rsidRPr="006F3981">
              <w:rPr>
                <w:sz w:val="24"/>
                <w:szCs w:val="24"/>
              </w:rPr>
              <w:t xml:space="preserve"> </w:t>
            </w:r>
            <w:r w:rsidR="007524AA" w:rsidRPr="007524AA">
              <w:rPr>
                <w:sz w:val="24"/>
                <w:szCs w:val="24"/>
              </w:rPr>
              <w:t>Ремонтно-реставрационные работы объекта культурного наследия</w:t>
            </w:r>
            <w:r w:rsidR="007524AA">
              <w:rPr>
                <w:sz w:val="24"/>
                <w:szCs w:val="24"/>
              </w:rPr>
              <w:t>.</w:t>
            </w:r>
            <w:r w:rsidR="007524AA" w:rsidRPr="007524AA">
              <w:rPr>
                <w:sz w:val="24"/>
                <w:szCs w:val="24"/>
              </w:rPr>
              <w:t xml:space="preserve"> </w:t>
            </w:r>
            <w:r w:rsidRPr="006F3981">
              <w:rPr>
                <w:sz w:val="24"/>
                <w:szCs w:val="24"/>
              </w:rPr>
              <w:t xml:space="preserve">Техническое задание определяет перечень, объем и </w:t>
            </w:r>
            <w:r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Pr="006F3981">
              <w:rPr>
                <w:spacing w:val="-2"/>
                <w:sz w:val="24"/>
                <w:szCs w:val="24"/>
              </w:rPr>
              <w:t>капитальн</w:t>
            </w:r>
            <w:r w:rsidR="00052005">
              <w:rPr>
                <w:spacing w:val="-2"/>
                <w:sz w:val="24"/>
                <w:szCs w:val="24"/>
              </w:rPr>
              <w:t>ый</w:t>
            </w:r>
            <w:r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8F4FCF" w:rsidP="00E814C8">
            <w:pPr>
              <w:suppressAutoHyphens/>
              <w:spacing w:after="0" w:line="240" w:lineRule="auto"/>
              <w:jc w:val="both"/>
              <w:rPr>
                <w:rFonts w:eastAsia="Calibri"/>
                <w:sz w:val="24"/>
                <w:szCs w:val="24"/>
                <w:lang w:eastAsia="ar-SA"/>
              </w:rPr>
            </w:pPr>
            <w:r w:rsidRPr="008F4FCF">
              <w:rPr>
                <w:rFonts w:eastAsia="Calibri"/>
                <w:sz w:val="24"/>
                <w:szCs w:val="24"/>
                <w:lang w:eastAsia="ar-SA"/>
              </w:rPr>
              <w:t>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8F4FCF" w:rsidRPr="008F4FCF" w:rsidRDefault="008F4FCF" w:rsidP="008F4FCF">
            <w:pPr>
              <w:ind w:left="34"/>
              <w:jc w:val="both"/>
              <w:rPr>
                <w:sz w:val="24"/>
                <w:szCs w:val="24"/>
              </w:rPr>
            </w:pPr>
            <w:r w:rsidRPr="008F4FCF">
              <w:rPr>
                <w:sz w:val="24"/>
                <w:szCs w:val="24"/>
              </w:rPr>
              <w:t xml:space="preserve">1.Научно-исследовательские и изыскательские работы.  Обследование технического состояния фасада, </w:t>
            </w:r>
            <w:r>
              <w:rPr>
                <w:sz w:val="24"/>
                <w:szCs w:val="24"/>
              </w:rPr>
              <w:t>балконов, лоджий,</w:t>
            </w:r>
            <w:r w:rsidRPr="008F4FCF">
              <w:rPr>
                <w:sz w:val="24"/>
                <w:szCs w:val="24"/>
              </w:rPr>
              <w:t xml:space="preserve"> козырьков, крылец.</w:t>
            </w:r>
          </w:p>
          <w:p w:rsidR="008F4FCF" w:rsidRPr="008F4FCF" w:rsidRDefault="008F4FCF" w:rsidP="008F4FCF">
            <w:pPr>
              <w:ind w:left="34"/>
              <w:jc w:val="both"/>
              <w:rPr>
                <w:sz w:val="24"/>
                <w:szCs w:val="24"/>
              </w:rPr>
            </w:pPr>
            <w:r w:rsidRPr="008F4FCF">
              <w:rPr>
                <w:sz w:val="24"/>
                <w:szCs w:val="24"/>
              </w:rPr>
              <w:t>2.Проектная документация.</w:t>
            </w:r>
          </w:p>
          <w:p w:rsidR="006F3981" w:rsidRPr="006F3981" w:rsidRDefault="008F4FCF" w:rsidP="008F4FCF">
            <w:pPr>
              <w:ind w:left="34"/>
              <w:jc w:val="both"/>
              <w:rPr>
                <w:sz w:val="24"/>
                <w:szCs w:val="24"/>
              </w:rPr>
            </w:pPr>
            <w:r w:rsidRPr="008F4FCF">
              <w:rPr>
                <w:sz w:val="24"/>
                <w:szCs w:val="24"/>
              </w:rPr>
              <w:t>3.Рабочая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Подготовку документации выполнить согласно Постановлению Правительства Российской Федерации от 16 февраля 2008 г. N87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t>Конструктивные решения: предусмотреть полный комплекс мероприятий по реставрации фасада</w:t>
            </w:r>
            <w:r w:rsidR="007524AA">
              <w:rPr>
                <w:rFonts w:eastAsia="Calibri"/>
                <w:sz w:val="24"/>
                <w:szCs w:val="24"/>
                <w:lang w:eastAsia="ar-SA"/>
              </w:rPr>
              <w:t xml:space="preserve">, </w:t>
            </w:r>
            <w:proofErr w:type="spellStart"/>
            <w:proofErr w:type="gramStart"/>
            <w:r w:rsidR="007524AA">
              <w:rPr>
                <w:rFonts w:eastAsia="Calibri"/>
                <w:sz w:val="24"/>
                <w:szCs w:val="24"/>
                <w:lang w:eastAsia="ar-SA"/>
              </w:rPr>
              <w:t>карнизов,балконов</w:t>
            </w:r>
            <w:proofErr w:type="spellEnd"/>
            <w:proofErr w:type="gramEnd"/>
            <w:r w:rsidR="007524AA">
              <w:rPr>
                <w:rFonts w:eastAsia="Calibri"/>
                <w:sz w:val="24"/>
                <w:szCs w:val="24"/>
                <w:lang w:eastAsia="ar-SA"/>
              </w:rPr>
              <w:t xml:space="preserve">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lastRenderedPageBreak/>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EB6F11" w:rsidRDefault="006F3981" w:rsidP="006F3981">
            <w:pPr>
              <w:jc w:val="center"/>
              <w:rPr>
                <w:b/>
                <w:sz w:val="24"/>
                <w:szCs w:val="24"/>
              </w:rPr>
            </w:pPr>
            <w:r w:rsidRPr="00EB6F11">
              <w:rPr>
                <w:b/>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EB6F11" w:rsidRDefault="006F3981" w:rsidP="006F3981">
            <w:pPr>
              <w:jc w:val="center"/>
              <w:rPr>
                <w:b/>
                <w:sz w:val="24"/>
                <w:szCs w:val="24"/>
              </w:rPr>
            </w:pPr>
            <w:r w:rsidRPr="00EB6F11">
              <w:rPr>
                <w:b/>
                <w:sz w:val="24"/>
                <w:szCs w:val="24"/>
              </w:rPr>
              <w:lastRenderedPageBreak/>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EB6F11" w:rsidRDefault="006F3981" w:rsidP="006F3981">
            <w:pPr>
              <w:jc w:val="center"/>
              <w:rPr>
                <w:b/>
                <w:sz w:val="24"/>
                <w:szCs w:val="24"/>
              </w:rPr>
            </w:pPr>
            <w:bookmarkStart w:id="1" w:name="_GoBack" w:colFirst="0" w:colLast="0"/>
            <w:r w:rsidRPr="00EB6F11">
              <w:rPr>
                <w:b/>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EB6F11" w:rsidRDefault="006B75F0" w:rsidP="006F3981">
            <w:pPr>
              <w:jc w:val="center"/>
              <w:rPr>
                <w:b/>
                <w:sz w:val="24"/>
                <w:szCs w:val="24"/>
              </w:rPr>
            </w:pPr>
            <w:r w:rsidRPr="00EB6F11">
              <w:rPr>
                <w:b/>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53778-2010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bookmarkEnd w:id="1"/>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C15779">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 xml:space="preserve">г. Мурманск, пр. Ленина, д. </w:t>
      </w:r>
      <w:r w:rsidR="0049204A">
        <w:rPr>
          <w:rFonts w:eastAsia="Calibri"/>
          <w:b/>
          <w:lang w:eastAsia="ar-SA"/>
        </w:rPr>
        <w:t>65</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49204A" w:rsidP="0074188B">
      <w:pPr>
        <w:suppressAutoHyphens/>
        <w:spacing w:after="0" w:line="240" w:lineRule="auto"/>
        <w:ind w:left="-567" w:hanging="284"/>
        <w:jc w:val="center"/>
        <w:rPr>
          <w:b/>
        </w:rPr>
      </w:pPr>
      <w:r>
        <w:rPr>
          <w:b/>
        </w:rPr>
        <w:t>жилого дома № 65</w:t>
      </w:r>
      <w:r w:rsidR="0074188B" w:rsidRPr="00337301">
        <w:rPr>
          <w:b/>
        </w:rPr>
        <w:t xml:space="preserve"> по пр. Ленина</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5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2500"/>
        <w:gridCol w:w="1400"/>
        <w:gridCol w:w="1900"/>
        <w:gridCol w:w="1433"/>
        <w:gridCol w:w="1748"/>
        <w:gridCol w:w="1758"/>
        <w:gridCol w:w="1758"/>
        <w:gridCol w:w="1758"/>
        <w:gridCol w:w="236"/>
      </w:tblGrid>
      <w:tr w:rsidR="00C15779" w:rsidRPr="00694718" w:rsidTr="00C15779">
        <w:trPr>
          <w:trHeight w:val="562"/>
          <w:jc w:val="center"/>
        </w:trPr>
        <w:tc>
          <w:tcPr>
            <w:tcW w:w="6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5779" w:rsidRPr="00694718" w:rsidRDefault="00C15779" w:rsidP="00F56C8F">
            <w:pPr>
              <w:suppressAutoHyphens/>
              <w:spacing w:after="0" w:line="240" w:lineRule="auto"/>
              <w:rPr>
                <w:rFonts w:eastAsia="Calibri"/>
                <w:sz w:val="24"/>
                <w:szCs w:val="24"/>
                <w:lang w:eastAsia="ar-SA"/>
              </w:rPr>
            </w:pPr>
          </w:p>
          <w:p w:rsidR="00C15779" w:rsidRPr="00694718" w:rsidRDefault="00C15779"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5779" w:rsidRPr="00694718" w:rsidRDefault="00C15779" w:rsidP="002D6DFC">
            <w:pPr>
              <w:suppressAutoHyphens/>
              <w:spacing w:after="0" w:line="240" w:lineRule="auto"/>
              <w:jc w:val="center"/>
              <w:rPr>
                <w:rFonts w:eastAsia="Calibri"/>
                <w:sz w:val="24"/>
                <w:szCs w:val="24"/>
                <w:lang w:eastAsia="ar-SA"/>
              </w:rPr>
            </w:pPr>
          </w:p>
          <w:p w:rsidR="00C15779" w:rsidRPr="00694718" w:rsidRDefault="00C15779"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5779" w:rsidRPr="00694718" w:rsidRDefault="00C15779" w:rsidP="002D6DFC">
            <w:pPr>
              <w:suppressAutoHyphens/>
              <w:spacing w:after="0" w:line="240" w:lineRule="auto"/>
              <w:jc w:val="center"/>
              <w:rPr>
                <w:rFonts w:eastAsia="Calibri"/>
                <w:sz w:val="24"/>
                <w:szCs w:val="24"/>
                <w:lang w:eastAsia="ar-SA"/>
              </w:rPr>
            </w:pPr>
          </w:p>
          <w:p w:rsidR="00C15779" w:rsidRPr="00694718" w:rsidRDefault="00C15779"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5779" w:rsidRPr="00694718" w:rsidRDefault="00C15779" w:rsidP="002D6DFC">
            <w:pPr>
              <w:suppressAutoHyphens/>
              <w:spacing w:after="0" w:line="240" w:lineRule="auto"/>
              <w:jc w:val="center"/>
              <w:rPr>
                <w:rFonts w:eastAsia="Calibri"/>
                <w:sz w:val="24"/>
                <w:szCs w:val="24"/>
                <w:lang w:eastAsia="ar-SA"/>
              </w:rPr>
            </w:pPr>
          </w:p>
          <w:p w:rsidR="00C15779" w:rsidRPr="00694718" w:rsidRDefault="00C15779"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15779" w:rsidRPr="00694718" w:rsidRDefault="00C15779" w:rsidP="002D6DFC">
            <w:pPr>
              <w:suppressAutoHyphens/>
              <w:spacing w:after="0" w:line="240" w:lineRule="auto"/>
              <w:jc w:val="center"/>
              <w:rPr>
                <w:rFonts w:eastAsia="Calibri"/>
                <w:sz w:val="24"/>
                <w:szCs w:val="24"/>
                <w:lang w:eastAsia="ar-SA"/>
              </w:rPr>
            </w:pPr>
          </w:p>
          <w:p w:rsidR="00C15779" w:rsidRPr="00694718" w:rsidRDefault="00C15779"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C15779" w:rsidRPr="00694718" w:rsidRDefault="00C15779"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7258" w:type="dxa"/>
            <w:gridSpan w:val="5"/>
            <w:tcBorders>
              <w:top w:val="single" w:sz="4" w:space="0" w:color="auto"/>
              <w:left w:val="single" w:sz="4" w:space="0" w:color="auto"/>
              <w:right w:val="single" w:sz="4" w:space="0" w:color="auto"/>
            </w:tcBorders>
            <w:shd w:val="clear" w:color="auto" w:fill="auto"/>
            <w:hideMark/>
          </w:tcPr>
          <w:p w:rsidR="00C15779" w:rsidRPr="00694718" w:rsidRDefault="00C15779" w:rsidP="00C15779">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p>
        </w:tc>
      </w:tr>
      <w:tr w:rsidR="009D2334" w:rsidRPr="00694718" w:rsidTr="00C15779">
        <w:trPr>
          <w:trHeight w:val="285"/>
          <w:jc w:val="center"/>
        </w:trPr>
        <w:tc>
          <w:tcPr>
            <w:tcW w:w="6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2334" w:rsidRPr="00694718" w:rsidRDefault="009D2334" w:rsidP="009D233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2334" w:rsidRPr="00694718" w:rsidRDefault="009D2334" w:rsidP="009D233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2334" w:rsidRPr="00694718" w:rsidRDefault="009D2334" w:rsidP="009D233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2334" w:rsidRPr="00694718" w:rsidRDefault="009D2334" w:rsidP="009D233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D2334" w:rsidRPr="00694718" w:rsidRDefault="009D2334" w:rsidP="009D233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C15779" w:rsidP="009D2334">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758" w:type="dxa"/>
            <w:tcBorders>
              <w:top w:val="single" w:sz="4" w:space="0" w:color="auto"/>
              <w:left w:val="single" w:sz="4" w:space="0" w:color="auto"/>
              <w:bottom w:val="single" w:sz="4" w:space="0" w:color="auto"/>
              <w:right w:val="single" w:sz="4" w:space="0" w:color="auto"/>
            </w:tcBorders>
          </w:tcPr>
          <w:p w:rsidR="009D2334" w:rsidRDefault="00C15779" w:rsidP="009D2334">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58" w:type="dxa"/>
            <w:tcBorders>
              <w:top w:val="single" w:sz="4" w:space="0" w:color="auto"/>
              <w:left w:val="single" w:sz="4" w:space="0" w:color="auto"/>
              <w:bottom w:val="single" w:sz="4" w:space="0" w:color="auto"/>
              <w:right w:val="single" w:sz="4" w:space="0" w:color="auto"/>
            </w:tcBorders>
          </w:tcPr>
          <w:p w:rsidR="009D2334" w:rsidRDefault="00C15779" w:rsidP="009D2334">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758" w:type="dxa"/>
            <w:tcBorders>
              <w:top w:val="single" w:sz="4" w:space="0" w:color="auto"/>
              <w:left w:val="single" w:sz="4" w:space="0" w:color="auto"/>
              <w:bottom w:val="single" w:sz="4" w:space="0" w:color="auto"/>
              <w:right w:val="single" w:sz="4" w:space="0" w:color="auto"/>
            </w:tcBorders>
          </w:tcPr>
          <w:p w:rsidR="009D2334" w:rsidRDefault="00C15779" w:rsidP="009D2334">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36" w:type="dxa"/>
            <w:tcBorders>
              <w:top w:val="single" w:sz="4" w:space="0" w:color="auto"/>
              <w:left w:val="single" w:sz="4" w:space="0" w:color="auto"/>
              <w:bottom w:val="single" w:sz="4" w:space="0" w:color="auto"/>
              <w:right w:val="single" w:sz="4" w:space="0" w:color="auto"/>
            </w:tcBorders>
          </w:tcPr>
          <w:p w:rsidR="009D2334" w:rsidRDefault="009D2334" w:rsidP="009D2334">
            <w:pPr>
              <w:suppressAutoHyphens/>
              <w:spacing w:after="0" w:line="240" w:lineRule="auto"/>
              <w:jc w:val="center"/>
              <w:rPr>
                <w:rFonts w:eastAsia="Calibri"/>
                <w:sz w:val="24"/>
                <w:szCs w:val="24"/>
                <w:lang w:eastAsia="ar-SA"/>
              </w:rPr>
            </w:pPr>
          </w:p>
        </w:tc>
      </w:tr>
      <w:tr w:rsidR="009D2334" w:rsidRPr="00694718" w:rsidTr="00C15779">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9D2334" w:rsidRPr="00694718" w:rsidRDefault="009D2334" w:rsidP="009D2334">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9D2334" w:rsidRPr="00694718" w:rsidRDefault="009D2334" w:rsidP="009D233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D2334" w:rsidRPr="00694718" w:rsidRDefault="009D2334" w:rsidP="009D2334">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D2334" w:rsidRPr="00694718" w:rsidRDefault="009D2334" w:rsidP="009D2334">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9D2334" w:rsidRPr="00694718" w:rsidRDefault="009D2334" w:rsidP="009D2334">
            <w:pPr>
              <w:suppressAutoHyphens/>
              <w:spacing w:after="0" w:line="240" w:lineRule="auto"/>
              <w:rPr>
                <w:rFonts w:eastAsia="Calibri"/>
                <w:sz w:val="24"/>
                <w:szCs w:val="24"/>
                <w:lang w:eastAsia="ar-SA"/>
              </w:rPr>
            </w:pPr>
          </w:p>
        </w:tc>
      </w:tr>
      <w:tr w:rsidR="009D2334" w:rsidRPr="00694718" w:rsidTr="00C15779">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hideMark/>
          </w:tcPr>
          <w:p w:rsidR="009D2334" w:rsidRPr="00694718" w:rsidRDefault="009D2334" w:rsidP="009D2334">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9D2334" w:rsidRPr="00694718" w:rsidRDefault="009D2334" w:rsidP="009D233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D2334" w:rsidRPr="00694718" w:rsidRDefault="009D2334" w:rsidP="009D2334">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D2334" w:rsidRPr="00694718" w:rsidRDefault="009D2334" w:rsidP="009D2334">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9D2334" w:rsidRPr="00694718" w:rsidRDefault="009D2334" w:rsidP="009D2334">
            <w:pPr>
              <w:suppressAutoHyphens/>
              <w:spacing w:after="0" w:line="240" w:lineRule="auto"/>
              <w:rPr>
                <w:rFonts w:eastAsia="Calibri"/>
                <w:sz w:val="24"/>
                <w:szCs w:val="24"/>
                <w:lang w:eastAsia="ar-SA"/>
              </w:rPr>
            </w:pPr>
          </w:p>
        </w:tc>
      </w:tr>
      <w:tr w:rsidR="009D2334" w:rsidRPr="00694718" w:rsidTr="00C15779">
        <w:trPr>
          <w:trHeight w:hRule="exact" w:val="737"/>
          <w:jc w:val="center"/>
        </w:trPr>
        <w:tc>
          <w:tcPr>
            <w:tcW w:w="601"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9D2334" w:rsidRPr="00694718" w:rsidRDefault="009D2334" w:rsidP="009D2334">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D2334" w:rsidRPr="00694718" w:rsidRDefault="009D2334" w:rsidP="009D2334">
            <w:pPr>
              <w:suppressAutoHyphens/>
              <w:spacing w:after="0" w:line="240" w:lineRule="auto"/>
              <w:rPr>
                <w:rFonts w:eastAsia="Calibri"/>
                <w:sz w:val="24"/>
                <w:szCs w:val="24"/>
                <w:lang w:eastAsia="ar-SA"/>
              </w:rPr>
            </w:pPr>
          </w:p>
        </w:tc>
        <w:tc>
          <w:tcPr>
            <w:tcW w:w="1758" w:type="dxa"/>
            <w:tcBorders>
              <w:top w:val="single" w:sz="4" w:space="0" w:color="auto"/>
              <w:left w:val="single" w:sz="4" w:space="0" w:color="auto"/>
              <w:bottom w:val="single" w:sz="4" w:space="0" w:color="auto"/>
              <w:right w:val="single" w:sz="4" w:space="0" w:color="auto"/>
            </w:tcBorders>
          </w:tcPr>
          <w:p w:rsidR="009D2334" w:rsidRPr="00694718" w:rsidRDefault="009D2334" w:rsidP="009D2334">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9D2334" w:rsidRPr="00694718" w:rsidRDefault="009D2334" w:rsidP="009D2334">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967ACD">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798" w:rsidRDefault="00F10798">
      <w:pPr>
        <w:spacing w:after="0" w:line="240" w:lineRule="auto"/>
      </w:pPr>
      <w:r>
        <w:separator/>
      </w:r>
    </w:p>
  </w:endnote>
  <w:endnote w:type="continuationSeparator" w:id="0">
    <w:p w:rsidR="00F10798" w:rsidRDefault="00F1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CA" w:rsidRDefault="000D58C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D58CA" w:rsidRPr="00F320A5" w:rsidRDefault="000D58CA" w:rsidP="00E00564">
    <w:pPr>
      <w:pStyle w:val="af2"/>
      <w:ind w:right="360" w:firstLine="360"/>
      <w:jc w:val="center"/>
      <w:rPr>
        <w:sz w:val="18"/>
        <w:szCs w:val="18"/>
      </w:rPr>
    </w:pPr>
  </w:p>
  <w:p w:rsidR="000D58CA" w:rsidRDefault="000D58C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CA" w:rsidRDefault="000D58C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0D58CA" w:rsidRDefault="000D58C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CA" w:rsidRDefault="000D58CA" w:rsidP="00E00564">
    <w:pPr>
      <w:pStyle w:val="af2"/>
      <w:framePr w:wrap="around" w:vAnchor="text" w:hAnchor="margin" w:xAlign="right" w:y="1"/>
      <w:rPr>
        <w:rStyle w:val="af1"/>
      </w:rPr>
    </w:pPr>
  </w:p>
  <w:p w:rsidR="000D58CA" w:rsidRDefault="000D58C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798" w:rsidRDefault="00F10798">
      <w:pPr>
        <w:spacing w:after="0" w:line="240" w:lineRule="auto"/>
      </w:pPr>
      <w:r>
        <w:separator/>
      </w:r>
    </w:p>
  </w:footnote>
  <w:footnote w:type="continuationSeparator" w:id="0">
    <w:p w:rsidR="00F10798" w:rsidRDefault="00F107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CA" w:rsidRPr="000B39A5" w:rsidRDefault="000D58CA">
    <w:pPr>
      <w:pStyle w:val="af"/>
      <w:jc w:val="center"/>
      <w:rPr>
        <w:sz w:val="18"/>
        <w:szCs w:val="18"/>
      </w:rPr>
    </w:pPr>
  </w:p>
  <w:p w:rsidR="000D58CA" w:rsidRDefault="000D58C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CA" w:rsidRPr="000B39A5" w:rsidRDefault="000D58CA">
    <w:pPr>
      <w:pStyle w:val="af"/>
      <w:jc w:val="center"/>
      <w:rPr>
        <w:sz w:val="18"/>
        <w:szCs w:val="18"/>
      </w:rPr>
    </w:pPr>
  </w:p>
  <w:p w:rsidR="000D58CA" w:rsidRDefault="000D58C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21A41"/>
    <w:rsid w:val="00023F33"/>
    <w:rsid w:val="00030CAD"/>
    <w:rsid w:val="00040095"/>
    <w:rsid w:val="00040D23"/>
    <w:rsid w:val="00046F20"/>
    <w:rsid w:val="00047602"/>
    <w:rsid w:val="00052005"/>
    <w:rsid w:val="000575D5"/>
    <w:rsid w:val="00057603"/>
    <w:rsid w:val="00070843"/>
    <w:rsid w:val="000724A4"/>
    <w:rsid w:val="00074F4A"/>
    <w:rsid w:val="0007568D"/>
    <w:rsid w:val="00083D57"/>
    <w:rsid w:val="00091016"/>
    <w:rsid w:val="000976B6"/>
    <w:rsid w:val="000A1E3B"/>
    <w:rsid w:val="000B05E1"/>
    <w:rsid w:val="000C6795"/>
    <w:rsid w:val="000D145D"/>
    <w:rsid w:val="000D499B"/>
    <w:rsid w:val="000D58CA"/>
    <w:rsid w:val="000D7A0B"/>
    <w:rsid w:val="000E30C0"/>
    <w:rsid w:val="000E7CFA"/>
    <w:rsid w:val="000F1023"/>
    <w:rsid w:val="000F1240"/>
    <w:rsid w:val="000F2C09"/>
    <w:rsid w:val="000F304F"/>
    <w:rsid w:val="000F3112"/>
    <w:rsid w:val="000F4670"/>
    <w:rsid w:val="00100EF9"/>
    <w:rsid w:val="00101153"/>
    <w:rsid w:val="00101D89"/>
    <w:rsid w:val="0010250B"/>
    <w:rsid w:val="00102C1C"/>
    <w:rsid w:val="001049B9"/>
    <w:rsid w:val="001111E1"/>
    <w:rsid w:val="00111749"/>
    <w:rsid w:val="00117FBC"/>
    <w:rsid w:val="001249EE"/>
    <w:rsid w:val="00130E76"/>
    <w:rsid w:val="001321B3"/>
    <w:rsid w:val="00132C8B"/>
    <w:rsid w:val="00134E01"/>
    <w:rsid w:val="00141E7F"/>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21A7"/>
    <w:rsid w:val="0022503C"/>
    <w:rsid w:val="00231C8E"/>
    <w:rsid w:val="00235A21"/>
    <w:rsid w:val="00237F52"/>
    <w:rsid w:val="002410AB"/>
    <w:rsid w:val="00243D49"/>
    <w:rsid w:val="00252FFD"/>
    <w:rsid w:val="00253606"/>
    <w:rsid w:val="00257598"/>
    <w:rsid w:val="002605D0"/>
    <w:rsid w:val="00262048"/>
    <w:rsid w:val="00265202"/>
    <w:rsid w:val="00266F1E"/>
    <w:rsid w:val="00267FBC"/>
    <w:rsid w:val="00272CDC"/>
    <w:rsid w:val="00273DA8"/>
    <w:rsid w:val="00274BC5"/>
    <w:rsid w:val="00284287"/>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2BAF"/>
    <w:rsid w:val="003070E0"/>
    <w:rsid w:val="0031477D"/>
    <w:rsid w:val="0031513C"/>
    <w:rsid w:val="00322618"/>
    <w:rsid w:val="00324DED"/>
    <w:rsid w:val="00330FFA"/>
    <w:rsid w:val="003335E0"/>
    <w:rsid w:val="00333FAC"/>
    <w:rsid w:val="00335D05"/>
    <w:rsid w:val="00336CBB"/>
    <w:rsid w:val="00336F23"/>
    <w:rsid w:val="00337301"/>
    <w:rsid w:val="00341085"/>
    <w:rsid w:val="00346542"/>
    <w:rsid w:val="00351C4B"/>
    <w:rsid w:val="0035219E"/>
    <w:rsid w:val="00353BAC"/>
    <w:rsid w:val="003567E8"/>
    <w:rsid w:val="00364A8A"/>
    <w:rsid w:val="00364DB6"/>
    <w:rsid w:val="00367944"/>
    <w:rsid w:val="0037445B"/>
    <w:rsid w:val="00376BC0"/>
    <w:rsid w:val="0038157D"/>
    <w:rsid w:val="003853AC"/>
    <w:rsid w:val="00386355"/>
    <w:rsid w:val="003941D5"/>
    <w:rsid w:val="003A273C"/>
    <w:rsid w:val="003C0BC2"/>
    <w:rsid w:val="003C512F"/>
    <w:rsid w:val="003C597A"/>
    <w:rsid w:val="003C7EAA"/>
    <w:rsid w:val="003E0EBD"/>
    <w:rsid w:val="003E14D7"/>
    <w:rsid w:val="003F065C"/>
    <w:rsid w:val="003F0963"/>
    <w:rsid w:val="00400D84"/>
    <w:rsid w:val="0040638A"/>
    <w:rsid w:val="00407227"/>
    <w:rsid w:val="00414020"/>
    <w:rsid w:val="00415DE4"/>
    <w:rsid w:val="004279A5"/>
    <w:rsid w:val="00436DCB"/>
    <w:rsid w:val="0044085A"/>
    <w:rsid w:val="004421AB"/>
    <w:rsid w:val="00450932"/>
    <w:rsid w:val="00450C16"/>
    <w:rsid w:val="004577E3"/>
    <w:rsid w:val="00460C09"/>
    <w:rsid w:val="004648B0"/>
    <w:rsid w:val="004719AE"/>
    <w:rsid w:val="00474D62"/>
    <w:rsid w:val="004758F1"/>
    <w:rsid w:val="00482B6E"/>
    <w:rsid w:val="00484A45"/>
    <w:rsid w:val="00491C43"/>
    <w:rsid w:val="0049204A"/>
    <w:rsid w:val="00495059"/>
    <w:rsid w:val="004B3B3C"/>
    <w:rsid w:val="004C0BD9"/>
    <w:rsid w:val="004D4130"/>
    <w:rsid w:val="004E24E3"/>
    <w:rsid w:val="004E3173"/>
    <w:rsid w:val="004E4E03"/>
    <w:rsid w:val="005110D2"/>
    <w:rsid w:val="00515591"/>
    <w:rsid w:val="00517F73"/>
    <w:rsid w:val="00524606"/>
    <w:rsid w:val="00534395"/>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26A"/>
    <w:rsid w:val="005C6D33"/>
    <w:rsid w:val="005D0CEE"/>
    <w:rsid w:val="005D0F31"/>
    <w:rsid w:val="005D70B4"/>
    <w:rsid w:val="005E01B3"/>
    <w:rsid w:val="005E0B92"/>
    <w:rsid w:val="005E290A"/>
    <w:rsid w:val="005E544B"/>
    <w:rsid w:val="005F5012"/>
    <w:rsid w:val="0060000B"/>
    <w:rsid w:val="00600552"/>
    <w:rsid w:val="00607ADC"/>
    <w:rsid w:val="00613DAA"/>
    <w:rsid w:val="00651E37"/>
    <w:rsid w:val="00661136"/>
    <w:rsid w:val="00661594"/>
    <w:rsid w:val="0066245D"/>
    <w:rsid w:val="00663DDC"/>
    <w:rsid w:val="00673818"/>
    <w:rsid w:val="00673FA7"/>
    <w:rsid w:val="0067603E"/>
    <w:rsid w:val="00682489"/>
    <w:rsid w:val="00694718"/>
    <w:rsid w:val="006A302E"/>
    <w:rsid w:val="006B2C96"/>
    <w:rsid w:val="006B75F0"/>
    <w:rsid w:val="006C5113"/>
    <w:rsid w:val="006C5EA3"/>
    <w:rsid w:val="006D1196"/>
    <w:rsid w:val="006E4DE2"/>
    <w:rsid w:val="006F3981"/>
    <w:rsid w:val="007012B1"/>
    <w:rsid w:val="00706849"/>
    <w:rsid w:val="007069E6"/>
    <w:rsid w:val="00706D4A"/>
    <w:rsid w:val="00726540"/>
    <w:rsid w:val="00727639"/>
    <w:rsid w:val="00727963"/>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55"/>
    <w:rsid w:val="007E5587"/>
    <w:rsid w:val="007E5779"/>
    <w:rsid w:val="007E7373"/>
    <w:rsid w:val="007F6FED"/>
    <w:rsid w:val="00812F6D"/>
    <w:rsid w:val="00815B3C"/>
    <w:rsid w:val="0081725A"/>
    <w:rsid w:val="00822924"/>
    <w:rsid w:val="00822EBC"/>
    <w:rsid w:val="00831B31"/>
    <w:rsid w:val="008325CF"/>
    <w:rsid w:val="008335D1"/>
    <w:rsid w:val="00833899"/>
    <w:rsid w:val="00836F78"/>
    <w:rsid w:val="008407F0"/>
    <w:rsid w:val="00841327"/>
    <w:rsid w:val="00842B32"/>
    <w:rsid w:val="00844817"/>
    <w:rsid w:val="00851F40"/>
    <w:rsid w:val="00854399"/>
    <w:rsid w:val="008546C0"/>
    <w:rsid w:val="00863C5B"/>
    <w:rsid w:val="0086657D"/>
    <w:rsid w:val="00866BDC"/>
    <w:rsid w:val="008729DB"/>
    <w:rsid w:val="008749A1"/>
    <w:rsid w:val="00877FCF"/>
    <w:rsid w:val="008A1825"/>
    <w:rsid w:val="008A3260"/>
    <w:rsid w:val="008A5EE7"/>
    <w:rsid w:val="008A6760"/>
    <w:rsid w:val="008B4090"/>
    <w:rsid w:val="008B7BD8"/>
    <w:rsid w:val="008D1480"/>
    <w:rsid w:val="008D16F6"/>
    <w:rsid w:val="008D3594"/>
    <w:rsid w:val="008D3E72"/>
    <w:rsid w:val="008D40FF"/>
    <w:rsid w:val="008D53BA"/>
    <w:rsid w:val="008D61BD"/>
    <w:rsid w:val="008D6FB7"/>
    <w:rsid w:val="008E077D"/>
    <w:rsid w:val="008E0A32"/>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597"/>
    <w:rsid w:val="00947F39"/>
    <w:rsid w:val="00961AB8"/>
    <w:rsid w:val="0096201A"/>
    <w:rsid w:val="00967ACD"/>
    <w:rsid w:val="00972AA7"/>
    <w:rsid w:val="009756A5"/>
    <w:rsid w:val="00976062"/>
    <w:rsid w:val="00976AF7"/>
    <w:rsid w:val="0098210E"/>
    <w:rsid w:val="00984A73"/>
    <w:rsid w:val="00984AF8"/>
    <w:rsid w:val="00987BC4"/>
    <w:rsid w:val="00993C0D"/>
    <w:rsid w:val="00994BBB"/>
    <w:rsid w:val="00995919"/>
    <w:rsid w:val="009A14D4"/>
    <w:rsid w:val="009A2BB1"/>
    <w:rsid w:val="009B7752"/>
    <w:rsid w:val="009C04A3"/>
    <w:rsid w:val="009C3CA0"/>
    <w:rsid w:val="009C6918"/>
    <w:rsid w:val="009D2334"/>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4D98"/>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C120C"/>
    <w:rsid w:val="00BC18E4"/>
    <w:rsid w:val="00BC3C48"/>
    <w:rsid w:val="00BC4CC7"/>
    <w:rsid w:val="00BD23DD"/>
    <w:rsid w:val="00BE3729"/>
    <w:rsid w:val="00BE4B3D"/>
    <w:rsid w:val="00BE76FD"/>
    <w:rsid w:val="00BF1A25"/>
    <w:rsid w:val="00BF1D3C"/>
    <w:rsid w:val="00BF1E36"/>
    <w:rsid w:val="00BF2B19"/>
    <w:rsid w:val="00BF69D4"/>
    <w:rsid w:val="00BF7BD5"/>
    <w:rsid w:val="00C068E5"/>
    <w:rsid w:val="00C1126D"/>
    <w:rsid w:val="00C123B1"/>
    <w:rsid w:val="00C1270A"/>
    <w:rsid w:val="00C12EA2"/>
    <w:rsid w:val="00C13A28"/>
    <w:rsid w:val="00C1431C"/>
    <w:rsid w:val="00C15779"/>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E1C24"/>
    <w:rsid w:val="00CF56CE"/>
    <w:rsid w:val="00D03756"/>
    <w:rsid w:val="00D123DE"/>
    <w:rsid w:val="00D1418B"/>
    <w:rsid w:val="00D14BF1"/>
    <w:rsid w:val="00D15DDA"/>
    <w:rsid w:val="00D251E2"/>
    <w:rsid w:val="00D25339"/>
    <w:rsid w:val="00D32040"/>
    <w:rsid w:val="00D32A4F"/>
    <w:rsid w:val="00D40B32"/>
    <w:rsid w:val="00D4392E"/>
    <w:rsid w:val="00D505CF"/>
    <w:rsid w:val="00D50673"/>
    <w:rsid w:val="00D51446"/>
    <w:rsid w:val="00D531D0"/>
    <w:rsid w:val="00D57F7D"/>
    <w:rsid w:val="00D611AF"/>
    <w:rsid w:val="00D63BC6"/>
    <w:rsid w:val="00D63BD2"/>
    <w:rsid w:val="00D647F5"/>
    <w:rsid w:val="00D66587"/>
    <w:rsid w:val="00D70C32"/>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460"/>
    <w:rsid w:val="00E02AA6"/>
    <w:rsid w:val="00E03446"/>
    <w:rsid w:val="00E04257"/>
    <w:rsid w:val="00E07617"/>
    <w:rsid w:val="00E12797"/>
    <w:rsid w:val="00E14B2C"/>
    <w:rsid w:val="00E152E5"/>
    <w:rsid w:val="00E179A8"/>
    <w:rsid w:val="00E26881"/>
    <w:rsid w:val="00E3435D"/>
    <w:rsid w:val="00E35315"/>
    <w:rsid w:val="00E42A1B"/>
    <w:rsid w:val="00E45B2D"/>
    <w:rsid w:val="00E57829"/>
    <w:rsid w:val="00E61CB7"/>
    <w:rsid w:val="00E64E44"/>
    <w:rsid w:val="00E77713"/>
    <w:rsid w:val="00E80C08"/>
    <w:rsid w:val="00E814C8"/>
    <w:rsid w:val="00E86799"/>
    <w:rsid w:val="00E91E04"/>
    <w:rsid w:val="00E9209E"/>
    <w:rsid w:val="00E952DE"/>
    <w:rsid w:val="00E97E6C"/>
    <w:rsid w:val="00EA1BFC"/>
    <w:rsid w:val="00EA7C70"/>
    <w:rsid w:val="00EB161F"/>
    <w:rsid w:val="00EB6F11"/>
    <w:rsid w:val="00EC6B03"/>
    <w:rsid w:val="00EC7CBA"/>
    <w:rsid w:val="00ED753B"/>
    <w:rsid w:val="00EE0425"/>
    <w:rsid w:val="00EE6F22"/>
    <w:rsid w:val="00EE6F6B"/>
    <w:rsid w:val="00EF0459"/>
    <w:rsid w:val="00EF4019"/>
    <w:rsid w:val="00EF6483"/>
    <w:rsid w:val="00F06915"/>
    <w:rsid w:val="00F10798"/>
    <w:rsid w:val="00F119FA"/>
    <w:rsid w:val="00F22960"/>
    <w:rsid w:val="00F259BE"/>
    <w:rsid w:val="00F27872"/>
    <w:rsid w:val="00F3100A"/>
    <w:rsid w:val="00F31E1A"/>
    <w:rsid w:val="00F326DF"/>
    <w:rsid w:val="00F33133"/>
    <w:rsid w:val="00F43713"/>
    <w:rsid w:val="00F45AB5"/>
    <w:rsid w:val="00F53001"/>
    <w:rsid w:val="00F56C8F"/>
    <w:rsid w:val="00F66BD6"/>
    <w:rsid w:val="00F73CA5"/>
    <w:rsid w:val="00F75A51"/>
    <w:rsid w:val="00F81E6A"/>
    <w:rsid w:val="00F96A3A"/>
    <w:rsid w:val="00F97B3B"/>
    <w:rsid w:val="00FA10F4"/>
    <w:rsid w:val="00FA67C6"/>
    <w:rsid w:val="00FB1279"/>
    <w:rsid w:val="00FB49E7"/>
    <w:rsid w:val="00FC474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F5554-A4AE-4616-B47B-CC53C869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2813</TotalTime>
  <Pages>38</Pages>
  <Words>10034</Words>
  <Characters>57200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264</cp:revision>
  <cp:lastPrinted>2015-08-24T13:11:00Z</cp:lastPrinted>
  <dcterms:created xsi:type="dcterms:W3CDTF">2014-10-08T05:45:00Z</dcterms:created>
  <dcterms:modified xsi:type="dcterms:W3CDTF">2016-03-24T07:32:00Z</dcterms:modified>
</cp:coreProperties>
</file>