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2A" w:rsidRPr="00C0492C" w:rsidRDefault="007D082A" w:rsidP="007D08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049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Некоммерческая организация </w:t>
      </w:r>
    </w:p>
    <w:p w:rsidR="007D082A" w:rsidRPr="00C0492C" w:rsidRDefault="007D082A" w:rsidP="007D08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049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«Фонд капитального ремонта общего имущества </w:t>
      </w:r>
    </w:p>
    <w:p w:rsidR="007D082A" w:rsidRPr="00C0492C" w:rsidRDefault="007D082A" w:rsidP="007D08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049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 многоквартирных домах </w:t>
      </w:r>
    </w:p>
    <w:p w:rsidR="007D082A" w:rsidRPr="00C0492C" w:rsidRDefault="007D082A" w:rsidP="007D08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C049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Мурманской области» (НКО «ФКР МО»)</w:t>
      </w:r>
    </w:p>
    <w:p w:rsidR="007D082A" w:rsidRPr="00C0492C" w:rsidRDefault="007D082A" w:rsidP="007D082A">
      <w:pPr>
        <w:pBdr>
          <w:bottom w:val="thickThinSmallGap" w:sz="24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u w:val="single"/>
          <w:lang w:eastAsia="ru-RU"/>
        </w:rPr>
      </w:pPr>
      <w:r w:rsidRPr="00C0492C">
        <w:rPr>
          <w:rFonts w:ascii="Times New Roman" w:eastAsia="Calibri" w:hAnsi="Times New Roman" w:cs="Times New Roman"/>
          <w:sz w:val="18"/>
          <w:szCs w:val="18"/>
          <w:u w:val="single"/>
          <w:lang w:eastAsia="ru-RU"/>
        </w:rPr>
        <w:t>ОГРН 11355100000606, ИНН 5190996259, КПП 519001001</w:t>
      </w:r>
    </w:p>
    <w:p w:rsidR="007D082A" w:rsidRPr="00433040" w:rsidRDefault="007D082A" w:rsidP="007D082A">
      <w:pPr>
        <w:pBdr>
          <w:bottom w:val="thickThinSmallGap" w:sz="24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u w:val="single"/>
          <w:lang w:eastAsia="ru-RU"/>
        </w:rPr>
      </w:pPr>
      <w:proofErr w:type="spellStart"/>
      <w:r w:rsidRPr="00C0492C">
        <w:rPr>
          <w:rFonts w:ascii="Times New Roman" w:eastAsia="Calibri" w:hAnsi="Times New Roman" w:cs="Times New Roman"/>
          <w:sz w:val="18"/>
          <w:szCs w:val="18"/>
          <w:u w:val="single"/>
          <w:lang w:eastAsia="ru-RU"/>
        </w:rPr>
        <w:t>Подстаницкого</w:t>
      </w:r>
      <w:proofErr w:type="spellEnd"/>
      <w:r w:rsidRPr="00C0492C">
        <w:rPr>
          <w:rFonts w:ascii="Times New Roman" w:eastAsia="Calibri" w:hAnsi="Times New Roman" w:cs="Times New Roman"/>
          <w:sz w:val="18"/>
          <w:szCs w:val="18"/>
          <w:u w:val="single"/>
          <w:lang w:eastAsia="ru-RU"/>
        </w:rPr>
        <w:t xml:space="preserve"> ул., д.1, г. Мурманск, </w:t>
      </w:r>
      <w:proofErr w:type="gramStart"/>
      <w:r w:rsidRPr="00C0492C">
        <w:rPr>
          <w:rFonts w:ascii="Times New Roman" w:eastAsia="Calibri" w:hAnsi="Times New Roman" w:cs="Times New Roman"/>
          <w:sz w:val="18"/>
          <w:szCs w:val="18"/>
          <w:u w:val="single"/>
          <w:lang w:eastAsia="ru-RU"/>
        </w:rPr>
        <w:t>183031,  тел.</w:t>
      </w:r>
      <w:proofErr w:type="gramEnd"/>
      <w:r w:rsidRPr="00C0492C">
        <w:rPr>
          <w:rFonts w:ascii="Times New Roman" w:eastAsia="Calibri" w:hAnsi="Times New Roman" w:cs="Times New Roman"/>
          <w:sz w:val="18"/>
          <w:szCs w:val="18"/>
          <w:u w:val="single"/>
          <w:lang w:eastAsia="ru-RU"/>
        </w:rPr>
        <w:t xml:space="preserve"> </w:t>
      </w:r>
      <w:r w:rsidRPr="00433040">
        <w:rPr>
          <w:rFonts w:ascii="Times New Roman" w:eastAsia="Calibri" w:hAnsi="Times New Roman" w:cs="Times New Roman"/>
          <w:sz w:val="18"/>
          <w:szCs w:val="18"/>
          <w:u w:val="single"/>
          <w:lang w:eastAsia="ru-RU"/>
        </w:rPr>
        <w:t xml:space="preserve">(8152) 41 25 29, </w:t>
      </w:r>
      <w:r w:rsidRPr="00C0492C">
        <w:rPr>
          <w:rFonts w:ascii="Times New Roman" w:eastAsia="Calibri" w:hAnsi="Times New Roman" w:cs="Times New Roman"/>
          <w:sz w:val="18"/>
          <w:szCs w:val="18"/>
          <w:u w:val="single"/>
          <w:lang w:val="en-US" w:eastAsia="ru-RU"/>
        </w:rPr>
        <w:t>E</w:t>
      </w:r>
      <w:r w:rsidRPr="00433040">
        <w:rPr>
          <w:rFonts w:ascii="Times New Roman" w:eastAsia="Calibri" w:hAnsi="Times New Roman" w:cs="Times New Roman"/>
          <w:sz w:val="18"/>
          <w:szCs w:val="18"/>
          <w:u w:val="single"/>
          <w:lang w:eastAsia="ru-RU"/>
        </w:rPr>
        <w:t>-</w:t>
      </w:r>
      <w:r w:rsidRPr="00C0492C">
        <w:rPr>
          <w:rFonts w:ascii="Times New Roman" w:eastAsia="Calibri" w:hAnsi="Times New Roman" w:cs="Times New Roman"/>
          <w:sz w:val="18"/>
          <w:szCs w:val="18"/>
          <w:u w:val="single"/>
          <w:lang w:val="en-US" w:eastAsia="ru-RU"/>
        </w:rPr>
        <w:t>mail</w:t>
      </w:r>
      <w:r w:rsidRPr="00433040">
        <w:rPr>
          <w:rFonts w:ascii="Times New Roman" w:eastAsia="Calibri" w:hAnsi="Times New Roman" w:cs="Times New Roman"/>
          <w:sz w:val="18"/>
          <w:szCs w:val="18"/>
          <w:u w:val="single"/>
          <w:lang w:eastAsia="ru-RU"/>
        </w:rPr>
        <w:t xml:space="preserve">: </w:t>
      </w:r>
      <w:r w:rsidRPr="00FC1437">
        <w:rPr>
          <w:rFonts w:ascii="Times New Roman" w:eastAsia="Calibri" w:hAnsi="Times New Roman" w:cs="Times New Roman"/>
          <w:sz w:val="18"/>
          <w:szCs w:val="18"/>
          <w:u w:val="single"/>
          <w:lang w:val="en-US" w:eastAsia="ru-RU"/>
        </w:rPr>
        <w:t>mail</w:t>
      </w:r>
      <w:r w:rsidRPr="00433040">
        <w:rPr>
          <w:rFonts w:ascii="Times New Roman" w:eastAsia="Calibri" w:hAnsi="Times New Roman" w:cs="Times New Roman"/>
          <w:sz w:val="18"/>
          <w:szCs w:val="18"/>
          <w:u w:val="single"/>
          <w:lang w:eastAsia="ru-RU"/>
        </w:rPr>
        <w:t>@</w:t>
      </w:r>
      <w:proofErr w:type="spellStart"/>
      <w:r w:rsidRPr="00FC1437">
        <w:rPr>
          <w:rFonts w:ascii="Times New Roman" w:eastAsia="Calibri" w:hAnsi="Times New Roman" w:cs="Times New Roman"/>
          <w:sz w:val="18"/>
          <w:szCs w:val="18"/>
          <w:u w:val="single"/>
          <w:lang w:val="en-US" w:eastAsia="ru-RU"/>
        </w:rPr>
        <w:t>fkrmo</w:t>
      </w:r>
      <w:proofErr w:type="spellEnd"/>
      <w:r w:rsidRPr="00433040">
        <w:rPr>
          <w:rFonts w:ascii="Times New Roman" w:eastAsia="Calibri" w:hAnsi="Times New Roman" w:cs="Times New Roman"/>
          <w:sz w:val="18"/>
          <w:szCs w:val="18"/>
          <w:u w:val="single"/>
          <w:lang w:eastAsia="ru-RU"/>
        </w:rPr>
        <w:t>.</w:t>
      </w:r>
      <w:proofErr w:type="spellStart"/>
      <w:r w:rsidRPr="00FC1437">
        <w:rPr>
          <w:rFonts w:ascii="Times New Roman" w:eastAsia="Calibri" w:hAnsi="Times New Roman" w:cs="Times New Roman"/>
          <w:sz w:val="18"/>
          <w:szCs w:val="18"/>
          <w:u w:val="single"/>
          <w:lang w:val="en-US" w:eastAsia="ru-RU"/>
        </w:rPr>
        <w:t>ru</w:t>
      </w:r>
      <w:proofErr w:type="spellEnd"/>
    </w:p>
    <w:p w:rsidR="007D082A" w:rsidRPr="00433040" w:rsidRDefault="007D082A" w:rsidP="007D082A">
      <w:pPr>
        <w:pBdr>
          <w:bottom w:val="thickThinSmallGap" w:sz="24" w:space="0" w:color="auto"/>
        </w:pBd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7D082A" w:rsidRPr="00433040" w:rsidRDefault="007D082A" w:rsidP="007D082A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7D082A" w:rsidRPr="00C0492C" w:rsidRDefault="007D082A" w:rsidP="007D08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0492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Извещение о проведении конкурса</w:t>
      </w:r>
    </w:p>
    <w:p w:rsidR="007D082A" w:rsidRDefault="007D082A" w:rsidP="007D082A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F24B0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</w:t>
      </w:r>
      <w:r w:rsidRPr="00F0206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r w:rsidRPr="00F02064">
        <w:rPr>
          <w:rFonts w:ascii="Times New Roman" w:hAnsi="Times New Roman"/>
          <w:sz w:val="28"/>
          <w:szCs w:val="28"/>
        </w:rPr>
        <w:t>право заключения Договора</w:t>
      </w:r>
      <w:r w:rsidRPr="00F24B05">
        <w:rPr>
          <w:rFonts w:ascii="Times New Roman" w:hAnsi="Times New Roman"/>
          <w:b/>
          <w:sz w:val="28"/>
          <w:szCs w:val="28"/>
        </w:rPr>
        <w:t xml:space="preserve"> </w:t>
      </w:r>
      <w:r w:rsidRPr="00696492">
        <w:rPr>
          <w:rFonts w:ascii="Times New Roman" w:hAnsi="Times New Roman"/>
          <w:iCs/>
          <w:sz w:val="28"/>
          <w:szCs w:val="28"/>
        </w:rPr>
        <w:t xml:space="preserve">на выполнение </w:t>
      </w:r>
      <w:r>
        <w:rPr>
          <w:rFonts w:ascii="Times New Roman" w:hAnsi="Times New Roman"/>
          <w:iCs/>
          <w:sz w:val="28"/>
          <w:szCs w:val="28"/>
        </w:rPr>
        <w:t>Р</w:t>
      </w:r>
      <w:r w:rsidRPr="00696492">
        <w:rPr>
          <w:rFonts w:ascii="Times New Roman" w:hAnsi="Times New Roman"/>
          <w:iCs/>
          <w:sz w:val="28"/>
          <w:szCs w:val="28"/>
        </w:rPr>
        <w:t>абот</w:t>
      </w:r>
      <w:r>
        <w:rPr>
          <w:rFonts w:ascii="Times New Roman" w:hAnsi="Times New Roman"/>
          <w:iCs/>
          <w:sz w:val="28"/>
          <w:szCs w:val="28"/>
        </w:rPr>
        <w:t xml:space="preserve"> по</w:t>
      </w:r>
      <w:r w:rsidRPr="00696492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т</w:t>
      </w:r>
      <w:r w:rsidRPr="0018214D">
        <w:rPr>
          <w:rFonts w:ascii="Times New Roman" w:hAnsi="Times New Roman"/>
          <w:iCs/>
          <w:sz w:val="28"/>
          <w:szCs w:val="28"/>
        </w:rPr>
        <w:t>ехническ</w:t>
      </w:r>
      <w:r>
        <w:rPr>
          <w:rFonts w:ascii="Times New Roman" w:hAnsi="Times New Roman"/>
          <w:iCs/>
          <w:sz w:val="28"/>
          <w:szCs w:val="28"/>
        </w:rPr>
        <w:t>ой инвентаризации</w:t>
      </w:r>
      <w:r w:rsidRPr="0018214D">
        <w:rPr>
          <w:rFonts w:ascii="Times New Roman" w:hAnsi="Times New Roman"/>
          <w:iCs/>
          <w:sz w:val="28"/>
          <w:szCs w:val="28"/>
        </w:rPr>
        <w:t xml:space="preserve"> многоквартирных</w:t>
      </w:r>
      <w:r>
        <w:rPr>
          <w:rFonts w:ascii="Times New Roman" w:hAnsi="Times New Roman"/>
          <w:iCs/>
          <w:sz w:val="28"/>
          <w:szCs w:val="28"/>
        </w:rPr>
        <w:t xml:space="preserve"> жилых</w:t>
      </w:r>
      <w:r w:rsidRPr="0018214D">
        <w:rPr>
          <w:rFonts w:ascii="Times New Roman" w:hAnsi="Times New Roman"/>
          <w:iCs/>
          <w:sz w:val="28"/>
          <w:szCs w:val="28"/>
        </w:rPr>
        <w:t xml:space="preserve"> домов,</w:t>
      </w:r>
      <w:r w:rsidRPr="00287B65">
        <w:rPr>
          <w:rFonts w:ascii="Times New Roman" w:hAnsi="Times New Roman"/>
          <w:iCs/>
          <w:sz w:val="28"/>
          <w:szCs w:val="28"/>
        </w:rPr>
        <w:t xml:space="preserve"> </w:t>
      </w:r>
      <w:r w:rsidRPr="0018214D">
        <w:rPr>
          <w:rFonts w:ascii="Times New Roman" w:hAnsi="Times New Roman"/>
          <w:iCs/>
          <w:sz w:val="28"/>
          <w:szCs w:val="28"/>
        </w:rPr>
        <w:t xml:space="preserve">включенных в </w:t>
      </w:r>
      <w:r>
        <w:rPr>
          <w:rFonts w:ascii="Times New Roman" w:hAnsi="Times New Roman"/>
          <w:sz w:val="28"/>
          <w:szCs w:val="28"/>
        </w:rPr>
        <w:t>Р</w:t>
      </w:r>
      <w:r w:rsidRPr="001B0CCC">
        <w:rPr>
          <w:rFonts w:ascii="Times New Roman" w:hAnsi="Times New Roman"/>
          <w:sz w:val="28"/>
          <w:szCs w:val="28"/>
        </w:rPr>
        <w:t>егиональную программу капитального ремонта общего имущества в многоквартирных домах, расположенных на территории Мурманской области, на 2014 - 2043 годы</w:t>
      </w:r>
      <w:r>
        <w:rPr>
          <w:rFonts w:ascii="Times New Roman" w:hAnsi="Times New Roman"/>
          <w:sz w:val="28"/>
          <w:szCs w:val="28"/>
        </w:rPr>
        <w:t>, утвержденную постановлением Правительства Мурманской области от 31 марта 2014 года №</w:t>
      </w:r>
      <w:r w:rsidRPr="001B0CCC">
        <w:rPr>
          <w:rFonts w:ascii="Times New Roman" w:hAnsi="Times New Roman"/>
          <w:sz w:val="28"/>
          <w:szCs w:val="28"/>
        </w:rPr>
        <w:t xml:space="preserve"> 168-ПП</w:t>
      </w:r>
      <w:r w:rsidRPr="0018214D">
        <w:rPr>
          <w:rFonts w:ascii="Times New Roman" w:hAnsi="Times New Roman"/>
          <w:iCs/>
          <w:sz w:val="28"/>
          <w:szCs w:val="28"/>
        </w:rPr>
        <w:t xml:space="preserve">, с определением процента износа, предоставлением технических паспортов и </w:t>
      </w:r>
      <w:r>
        <w:rPr>
          <w:rFonts w:ascii="Times New Roman" w:hAnsi="Times New Roman"/>
          <w:iCs/>
          <w:sz w:val="28"/>
          <w:szCs w:val="28"/>
        </w:rPr>
        <w:t>выполнением</w:t>
      </w:r>
      <w:r w:rsidRPr="0018214D">
        <w:rPr>
          <w:rFonts w:ascii="Times New Roman" w:hAnsi="Times New Roman"/>
          <w:iCs/>
          <w:sz w:val="28"/>
          <w:szCs w:val="28"/>
        </w:rPr>
        <w:t xml:space="preserve"> дополнитель</w:t>
      </w:r>
      <w:r>
        <w:rPr>
          <w:rFonts w:ascii="Times New Roman" w:hAnsi="Times New Roman"/>
          <w:iCs/>
          <w:sz w:val="28"/>
          <w:szCs w:val="28"/>
        </w:rPr>
        <w:t>ных работ по обследованию кровель, чердаков</w:t>
      </w:r>
      <w:r w:rsidRPr="0018214D">
        <w:rPr>
          <w:rFonts w:ascii="Times New Roman" w:hAnsi="Times New Roman"/>
          <w:iCs/>
          <w:sz w:val="28"/>
          <w:szCs w:val="28"/>
        </w:rPr>
        <w:t xml:space="preserve">, </w:t>
      </w:r>
      <w:r>
        <w:rPr>
          <w:rFonts w:ascii="Times New Roman" w:hAnsi="Times New Roman"/>
          <w:iCs/>
          <w:sz w:val="28"/>
          <w:szCs w:val="28"/>
        </w:rPr>
        <w:t>технических этажей</w:t>
      </w:r>
      <w:r w:rsidRPr="0018214D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и подвалов жилых домов</w:t>
      </w:r>
      <w:r w:rsidRPr="00287B65">
        <w:rPr>
          <w:rFonts w:ascii="Times New Roman" w:hAnsi="Times New Roman"/>
          <w:iCs/>
          <w:sz w:val="28"/>
          <w:szCs w:val="28"/>
        </w:rPr>
        <w:t xml:space="preserve"> </w:t>
      </w:r>
      <w:r w:rsidRPr="00696492">
        <w:rPr>
          <w:rFonts w:ascii="Times New Roman" w:hAnsi="Times New Roman"/>
          <w:iCs/>
          <w:sz w:val="28"/>
          <w:szCs w:val="28"/>
        </w:rPr>
        <w:t>для некоммерческой организации «Фонд капитального ремонта общего имущества в многоквартир</w:t>
      </w:r>
      <w:r>
        <w:rPr>
          <w:rFonts w:ascii="Times New Roman" w:hAnsi="Times New Roman"/>
          <w:iCs/>
          <w:sz w:val="28"/>
          <w:szCs w:val="28"/>
        </w:rPr>
        <w:t>ных домах в Мурманской области»</w:t>
      </w:r>
    </w:p>
    <w:p w:rsidR="007D082A" w:rsidRPr="00F24B05" w:rsidRDefault="007D082A" w:rsidP="007D082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D082A" w:rsidRDefault="007D082A" w:rsidP="007D08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0492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r w:rsidRPr="003E35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Мурманск                                                                                       </w:t>
      </w:r>
      <w:proofErr w:type="gramStart"/>
      <w:r w:rsidRPr="003E358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3E3589">
        <w:rPr>
          <w:rFonts w:ascii="Times New Roman" w:eastAsia="Calibri" w:hAnsi="Times New Roman" w:cs="Times New Roman"/>
          <w:sz w:val="24"/>
          <w:szCs w:val="24"/>
          <w:lang w:eastAsia="ru-RU"/>
        </w:rPr>
        <w:t>13» октября 2016 года</w:t>
      </w:r>
    </w:p>
    <w:p w:rsidR="007D082A" w:rsidRPr="00C0492C" w:rsidRDefault="007D082A" w:rsidP="007D08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D082A" w:rsidRPr="00B6050D" w:rsidRDefault="007D082A" w:rsidP="007D082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15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Некоммерческая организация «Фонд капитального ремонта общего имущества в многоквартирных домах Мурманской области» (адрес местонахождения: </w:t>
      </w:r>
      <w:proofErr w:type="gramStart"/>
      <w:r w:rsidRPr="00E1744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183031, </w:t>
      </w:r>
      <w:r w:rsidRPr="00015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</w:t>
      </w:r>
      <w:proofErr w:type="gramEnd"/>
      <w:r w:rsidRPr="00015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Мурманск ул.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Подстаницкого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д.1, адрес </w:t>
      </w:r>
      <w:r w:rsidRPr="00015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183031</w:t>
      </w:r>
      <w:r w:rsidRPr="00FA1D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г.Мурманск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,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ул</w:t>
      </w:r>
      <w:r w:rsidRPr="00015A8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Подстаницкого</w:t>
      </w:r>
      <w:proofErr w:type="spellEnd"/>
      <w:r w:rsidRPr="00015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д.1, тел.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r w:rsidRPr="00015A88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152) 412 529</w:t>
      </w:r>
      <w:r w:rsidRPr="00015A88">
        <w:rPr>
          <w:rFonts w:ascii="Times New Roman" w:eastAsia="Calibri" w:hAnsi="Times New Roman" w:cs="Times New Roman"/>
          <w:sz w:val="24"/>
          <w:szCs w:val="24"/>
          <w:lang w:eastAsia="ru-RU"/>
        </w:rPr>
        <w:t>, E-</w:t>
      </w:r>
      <w:proofErr w:type="spellStart"/>
      <w:r w:rsidRPr="00015A88">
        <w:rPr>
          <w:rFonts w:ascii="Times New Roman" w:eastAsia="Calibri" w:hAnsi="Times New Roman" w:cs="Times New Roman"/>
          <w:sz w:val="24"/>
          <w:szCs w:val="24"/>
          <w:lang w:eastAsia="ru-RU"/>
        </w:rPr>
        <w:t>mail</w:t>
      </w:r>
      <w:proofErr w:type="spellEnd"/>
      <w:r w:rsidRPr="00015A8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hyperlink r:id="rId4" w:history="1">
        <w:r w:rsidRPr="00B71AAF">
          <w:rPr>
            <w:rFonts w:ascii="Times New Roman" w:eastAsia="Calibri" w:hAnsi="Times New Roman" w:cs="Times New Roman"/>
            <w:sz w:val="24"/>
            <w:szCs w:val="24"/>
            <w:lang w:eastAsia="ru-RU"/>
          </w:rPr>
          <w:t>mail@fkrmo.ru</w:t>
        </w:r>
      </w:hyperlink>
      <w:r w:rsidRPr="00FA1D7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извещает о проведении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конкурса </w:t>
      </w:r>
      <w:r w:rsidRPr="009A12A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право заключения Договора </w:t>
      </w:r>
    </w:p>
    <w:tbl>
      <w:tblPr>
        <w:tblW w:w="9248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2"/>
        <w:gridCol w:w="5976"/>
      </w:tblGrid>
      <w:tr w:rsidR="007D082A" w:rsidRPr="00E24E43" w:rsidTr="00A24FB6">
        <w:trPr>
          <w:trHeight w:val="1212"/>
        </w:trPr>
        <w:tc>
          <w:tcPr>
            <w:tcW w:w="3272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976" w:type="dxa"/>
          </w:tcPr>
          <w:p w:rsidR="007D082A" w:rsidRPr="007D082A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Некоммерческая организация «Фонд капитального ремонта общего имущества в многоквартирных домах в Мурманской </w:t>
            </w:r>
            <w:proofErr w:type="gramStart"/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области»   </w:t>
            </w:r>
            <w:proofErr w:type="gramEnd"/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(НКО «ФКР МО»)</w:t>
            </w:r>
          </w:p>
          <w:p w:rsidR="007D082A" w:rsidRPr="007D082A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нахождения: 183031, г. Мурманск, ул. </w:t>
            </w:r>
            <w:proofErr w:type="spellStart"/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Подстаницкого</w:t>
            </w:r>
            <w:proofErr w:type="spellEnd"/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д.1 </w:t>
            </w:r>
          </w:p>
          <w:p w:rsidR="007D082A" w:rsidRPr="007D082A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Почтовый адрес: 183032, г. Мурманск, ул. </w:t>
            </w:r>
            <w:proofErr w:type="spellStart"/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Подстаницкого</w:t>
            </w:r>
            <w:proofErr w:type="spellEnd"/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д.1</w:t>
            </w:r>
          </w:p>
          <w:p w:rsidR="007D082A" w:rsidRPr="00E24E43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Тел/факс: 8</w:t>
            </w:r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(8152) 412 529, </w:t>
            </w: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(8152) 412 662, e</w:t>
            </w: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7D082A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mail@fkrmo.ru</w:t>
              </w:r>
            </w:hyperlink>
          </w:p>
          <w:p w:rsidR="007D082A" w:rsidRPr="00E24E43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Контактное лицо – </w:t>
            </w:r>
            <w:r w:rsidRPr="00FB5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контактное 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цо: </w:t>
            </w:r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Гунбин Артур Рудольфович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B5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контактный телефон 8(815-2) 41-25-29, факс 8(815-2)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41-26-62,</w:t>
            </w:r>
            <w:r w:rsidRPr="00FB5AB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адрес э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лектронной почты: mail@fkrmo.ru</w:t>
            </w:r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 оказываемых услуг</w:t>
            </w:r>
          </w:p>
        </w:tc>
        <w:tc>
          <w:tcPr>
            <w:tcW w:w="5976" w:type="dxa"/>
          </w:tcPr>
          <w:p w:rsidR="007D082A" w:rsidRPr="007D082A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Выполнение работ по </w:t>
            </w:r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технической инвентаризации многоквартирных жилых домов, включенных в Региональную программу капитального ремонта общего имущества в многоквартирных домах, расположенных на территории Мурманской области, на 2014 - 2043 годы, утвержденную постановлением Правительства Мурманской области от 31 марта 2014 года № 168-ПП, </w:t>
            </w:r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Предмет договора </w:t>
            </w:r>
          </w:p>
        </w:tc>
        <w:tc>
          <w:tcPr>
            <w:tcW w:w="5976" w:type="dxa"/>
          </w:tcPr>
          <w:p w:rsidR="007D082A" w:rsidRPr="007D082A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Работы по технической инвентаризации многоквартирных жилых домов, включенных в Региональную программу капитального ремонта общего </w:t>
            </w:r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имущества в многоквартирных домах, расположенных на территории Мурманской области, на 2014 - 2043 годы, утвержденную постановлением Правительства Мурманской области от 31 марта 2014 года № 168-ПП, с определением процента износа, предоставлением технических паспортов и выполнением дополнительных работ по обследованию кровель, чердаков, технических этажей и подвалов жилых домов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Максимальная цена Договора (в рублях)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объем услуг</w:t>
            </w:r>
          </w:p>
        </w:tc>
        <w:tc>
          <w:tcPr>
            <w:tcW w:w="5976" w:type="dxa"/>
          </w:tcPr>
          <w:p w:rsidR="007D082A" w:rsidRPr="007D082A" w:rsidRDefault="007D082A" w:rsidP="00F020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D082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Максимальная стоимость услуг на весь период действия договора: 19 689 928,33 (девятнадцать миллионов шестьсот восемьдесят девять тысяч девятьсот двадцать восемь) рублей 33 копейки.</w:t>
            </w:r>
          </w:p>
          <w:p w:rsidR="007D082A" w:rsidRPr="00E24E43" w:rsidRDefault="007D082A" w:rsidP="00A24FB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Сведения о включенных </w:t>
            </w:r>
          </w:p>
          <w:p w:rsidR="007D082A" w:rsidRPr="00E24E43" w:rsidRDefault="007D082A" w:rsidP="00A24F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(не включенных) в стоимость услуг расходах, в том числе транспортных расходах, расходах на страхование, уплату, налогов, сборов и других обязательных платежей</w:t>
            </w:r>
          </w:p>
        </w:tc>
        <w:tc>
          <w:tcPr>
            <w:tcW w:w="5976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Цена договора включает в себя все затраты исполнителя включая услуги печати, резки, сортировки и доставки, в том числе транспортные расходы, расходы на страхование, уплату, налогов, сборов и других обязательных платежей, связанных с исполнением обязательств по договору.</w:t>
            </w:r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976" w:type="dxa"/>
          </w:tcPr>
          <w:p w:rsidR="007D082A" w:rsidRPr="00E24E43" w:rsidRDefault="007D082A" w:rsidP="00A24FB6">
            <w:pPr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Субсидия в виде имущественного взноса из областного бюджета Мурманской области</w:t>
            </w:r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Место оказания услуг</w:t>
            </w:r>
          </w:p>
        </w:tc>
        <w:tc>
          <w:tcPr>
            <w:tcW w:w="5976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 Мурманской области</w:t>
            </w:r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 оказания услуг</w:t>
            </w:r>
          </w:p>
        </w:tc>
        <w:tc>
          <w:tcPr>
            <w:tcW w:w="5976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ind w:firstLine="1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21 ноября </w:t>
            </w:r>
            <w:r w:rsidRPr="007D0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2016</w:t>
            </w:r>
            <w:r w:rsidR="003E3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D08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22» июля 2017 года</w:t>
            </w:r>
            <w:bookmarkStart w:id="0" w:name="_GoBack"/>
            <w:bookmarkEnd w:id="0"/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Порядок оплаты </w:t>
            </w:r>
          </w:p>
        </w:tc>
        <w:tc>
          <w:tcPr>
            <w:tcW w:w="5976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Безналичный расчет, путем перечисления денежных средств на расчетный счет исполнителя </w:t>
            </w:r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Требование к участникам </w:t>
            </w:r>
          </w:p>
        </w:tc>
        <w:tc>
          <w:tcPr>
            <w:tcW w:w="5976" w:type="dxa"/>
          </w:tcPr>
          <w:p w:rsidR="007D082A" w:rsidRPr="00E24E43" w:rsidRDefault="007D082A" w:rsidP="00A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проведение ликвидации участника юридического лица и отсутствие решения арбитражного суда о признании юридического лица, индивидуального предпринимателя банкротом и об открытии конкурсного производства,</w:t>
            </w:r>
          </w:p>
          <w:p w:rsidR="007D082A" w:rsidRPr="00E24E43" w:rsidRDefault="007D082A" w:rsidP="00A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приостановление деятельности в порядке, предусмотренном законодательством, на день подачи заявки на участие в закупке,</w:t>
            </w:r>
          </w:p>
          <w:p w:rsidR="007D082A" w:rsidRPr="00E24E43" w:rsidRDefault="007D082A" w:rsidP="00A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отсутствие в реестре недобросовестных поставщиков сведений об участнике закупки в предусмотренном законом </w:t>
            </w:r>
            <w:r w:rsidRPr="00E2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от 05.04.2013</w:t>
            </w:r>
            <w:r w:rsidRPr="00E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 </w:t>
            </w:r>
            <w:r w:rsidRPr="00E24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44</w:t>
            </w:r>
            <w:r w:rsidRPr="00E24E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Pr="00E24E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ФЗ</w:t>
            </w:r>
            <w:r w:rsidRPr="00E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от 18.07.2011 № 223-ФЗ,</w:t>
            </w:r>
          </w:p>
          <w:p w:rsidR="007D082A" w:rsidRPr="00E24E43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отсутствие у участника закупки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25% балансовой стоимости активов участника закупки по данным бухгалтерской отчетности за последний завершенный отчетный период</w:t>
            </w:r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 обеспечения заявки на участие в закупке</w:t>
            </w:r>
          </w:p>
        </w:tc>
        <w:tc>
          <w:tcPr>
            <w:tcW w:w="5976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Требование не установлено</w:t>
            </w:r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Порядок, место, дата начала и окончания срока подачи (приема) заявок</w:t>
            </w:r>
          </w:p>
        </w:tc>
        <w:tc>
          <w:tcPr>
            <w:tcW w:w="5976" w:type="dxa"/>
          </w:tcPr>
          <w:p w:rsidR="007D082A" w:rsidRPr="00E24E43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Заявки принимаются заказчиком:</w:t>
            </w:r>
          </w:p>
          <w:p w:rsidR="007D082A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 бумажном носителе по месту нахождения Заказчика:</w:t>
            </w:r>
          </w:p>
          <w:p w:rsidR="007D082A" w:rsidRPr="00E24E43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63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 183031</w:t>
            </w: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г. Мурманск,</w:t>
            </w:r>
            <w:r w:rsidRPr="00F163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F163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Подстаницкого</w:t>
            </w:r>
            <w:proofErr w:type="spellEnd"/>
            <w:r w:rsidRPr="00F163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д.1, (1 этаж приемная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 в рабочие дни с 09:30 часов до 16:00 часов (перерыв с 13:00 часов до 14:00 часов);</w:t>
            </w:r>
          </w:p>
          <w:p w:rsidR="007D082A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по почтовому адресу: 183031, г. Мурманск,</w:t>
            </w:r>
            <w:r w:rsidRPr="00F163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F163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Подстаницкого</w:t>
            </w:r>
            <w:proofErr w:type="spellEnd"/>
            <w:r w:rsidRPr="00F163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д.1.</w:t>
            </w:r>
          </w:p>
          <w:p w:rsidR="007D082A" w:rsidRPr="00FB5ABE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начала подачи заявок: 17</w:t>
            </w:r>
            <w:r w:rsidRPr="00FB5ABE">
              <w:rPr>
                <w:rFonts w:ascii="Times New Roman" w:hAnsi="Times New Roman"/>
                <w:sz w:val="24"/>
                <w:szCs w:val="24"/>
              </w:rPr>
              <w:t xml:space="preserve"> октября 2016 г.;</w:t>
            </w:r>
          </w:p>
          <w:p w:rsidR="007D082A" w:rsidRPr="00F16304" w:rsidRDefault="007D082A" w:rsidP="00A24FB6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подачи заявок: 11</w:t>
            </w:r>
            <w:r w:rsidRPr="00FB5ABE">
              <w:rPr>
                <w:rFonts w:ascii="Times New Roman" w:hAnsi="Times New Roman"/>
                <w:sz w:val="24"/>
                <w:szCs w:val="24"/>
              </w:rPr>
              <w:t xml:space="preserve"> ноября 2016 г </w:t>
            </w:r>
            <w:hyperlink r:id="rId6" w:history="1"/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tabs>
                <w:tab w:val="left" w:pos="8931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Место, дата рассмотрения </w:t>
            </w:r>
            <w:proofErr w:type="gramStart"/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заявок  и</w:t>
            </w:r>
            <w:proofErr w:type="gramEnd"/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подведения итогов закупки</w:t>
            </w:r>
          </w:p>
        </w:tc>
        <w:tc>
          <w:tcPr>
            <w:tcW w:w="5976" w:type="dxa"/>
          </w:tcPr>
          <w:p w:rsidR="007D082A" w:rsidRPr="00253519" w:rsidRDefault="007D082A" w:rsidP="00A24FB6">
            <w:pPr>
              <w:tabs>
                <w:tab w:val="left" w:pos="8931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535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183031, г. Мурманск, ул. </w:t>
            </w:r>
            <w:proofErr w:type="spellStart"/>
            <w:r w:rsidRPr="002535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Подстаницкого</w:t>
            </w:r>
            <w:proofErr w:type="spellEnd"/>
            <w:r w:rsidRPr="002535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д.1, 1-й этаж, НКО «ФКР МО»,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зал</w:t>
            </w:r>
            <w:r w:rsidRPr="002535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переговоров.</w:t>
            </w:r>
          </w:p>
          <w:p w:rsidR="007D082A" w:rsidRPr="00E24E43" w:rsidRDefault="007D082A" w:rsidP="00A24FB6">
            <w:pPr>
              <w:tabs>
                <w:tab w:val="left" w:pos="8931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 ноября 2016 г. в 14</w:t>
            </w:r>
            <w:r w:rsidRPr="0025351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час 30 мин.</w:t>
            </w:r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tabs>
                <w:tab w:val="left" w:pos="8931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Форма заявки</w:t>
            </w:r>
          </w:p>
        </w:tc>
        <w:tc>
          <w:tcPr>
            <w:tcW w:w="5976" w:type="dxa"/>
          </w:tcPr>
          <w:p w:rsidR="007D082A" w:rsidRPr="00E24E43" w:rsidRDefault="007D082A" w:rsidP="00A24FB6">
            <w:pPr>
              <w:tabs>
                <w:tab w:val="left" w:pos="8931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Заявка подается по форме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№1</w:t>
            </w: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(в составе раздела 8 конкурсной документации), являющейся Приложением</w:t>
            </w: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 настоящему извещению) с обязательным заполнением всех предложенных граф. Изменение формы заявки не допускается.</w:t>
            </w:r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tabs>
                <w:tab w:val="left" w:pos="8931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 заключения и исполнение договора</w:t>
            </w:r>
          </w:p>
        </w:tc>
        <w:tc>
          <w:tcPr>
            <w:tcW w:w="5976" w:type="dxa"/>
          </w:tcPr>
          <w:p w:rsidR="007D082A" w:rsidRPr="00E24E43" w:rsidRDefault="007D082A" w:rsidP="00A24FB6">
            <w:pPr>
              <w:tabs>
                <w:tab w:val="left" w:pos="893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163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Участник конкурса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F1630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обязан в течение в течение 10 календарных дней после проведения конкурса и утверждения протокола конкурсной комиссии, подписать договор на оказание услуг </w:t>
            </w: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Исполнение – согласно условиям договора.</w:t>
            </w:r>
          </w:p>
        </w:tc>
      </w:tr>
      <w:tr w:rsidR="007D082A" w:rsidRPr="00E24E43" w:rsidTr="00A24FB6">
        <w:tc>
          <w:tcPr>
            <w:tcW w:w="3272" w:type="dxa"/>
          </w:tcPr>
          <w:p w:rsidR="007D082A" w:rsidRPr="00E24E43" w:rsidRDefault="007D082A" w:rsidP="00A24FB6">
            <w:pPr>
              <w:tabs>
                <w:tab w:val="left" w:pos="8931"/>
              </w:tabs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5976" w:type="dxa"/>
          </w:tcPr>
          <w:p w:rsidR="007D082A" w:rsidRPr="00E24E43" w:rsidRDefault="007D082A" w:rsidP="00A24FB6">
            <w:pPr>
              <w:tabs>
                <w:tab w:val="left" w:pos="8931"/>
              </w:tabs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24E4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Требование не установлено</w:t>
            </w:r>
          </w:p>
        </w:tc>
      </w:tr>
    </w:tbl>
    <w:p w:rsidR="007D082A" w:rsidRPr="00C0492C" w:rsidRDefault="007D082A" w:rsidP="007D082A">
      <w:pPr>
        <w:tabs>
          <w:tab w:val="left" w:pos="8931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</w:p>
    <w:p w:rsidR="007D082A" w:rsidRPr="00FB5ABE" w:rsidRDefault="007D082A" w:rsidP="007D082A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5AB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Приложение: </w:t>
      </w:r>
    </w:p>
    <w:p w:rsidR="007D082A" w:rsidRPr="00FB5ABE" w:rsidRDefault="007D082A" w:rsidP="007D082A">
      <w:pPr>
        <w:autoSpaceDE w:val="0"/>
        <w:autoSpaceDN w:val="0"/>
        <w:adjustRightInd w:val="0"/>
        <w:spacing w:after="0" w:line="240" w:lineRule="auto"/>
        <w:ind w:firstLine="142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B5ABE">
        <w:rPr>
          <w:rFonts w:ascii="Times New Roman" w:eastAsia="Calibri" w:hAnsi="Times New Roman" w:cs="Times New Roman"/>
          <w:sz w:val="28"/>
          <w:szCs w:val="28"/>
          <w:lang w:eastAsia="ru-RU"/>
        </w:rPr>
        <w:t>1. Конкурсная документация.</w:t>
      </w:r>
    </w:p>
    <w:p w:rsidR="007D082A" w:rsidRPr="00FB5ABE" w:rsidRDefault="007D082A" w:rsidP="007D08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D082A" w:rsidRPr="00FB5ABE" w:rsidRDefault="007D082A" w:rsidP="007D08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spellStart"/>
      <w:r w:rsidRPr="00FB5AB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И.о</w:t>
      </w:r>
      <w:proofErr w:type="spellEnd"/>
      <w:r w:rsidRPr="00FB5AB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 Генерального директора</w:t>
      </w:r>
    </w:p>
    <w:p w:rsidR="007D082A" w:rsidRPr="00FB5ABE" w:rsidRDefault="007D082A" w:rsidP="007D082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B5AB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 «ФКР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МО»  </w:t>
      </w:r>
      <w:r w:rsidRPr="00FB5AB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gramEnd"/>
      <w:r w:rsidRPr="00FB5AB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Pr="00FB5AB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Киселёв В.В.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7"/>
        <w:gridCol w:w="4607"/>
      </w:tblGrid>
      <w:tr w:rsidR="007D082A" w:rsidRPr="00C0492C" w:rsidTr="00A24FB6">
        <w:tc>
          <w:tcPr>
            <w:tcW w:w="4926" w:type="dxa"/>
            <w:shd w:val="clear" w:color="auto" w:fill="auto"/>
          </w:tcPr>
          <w:p w:rsidR="007D082A" w:rsidRPr="00C0492C" w:rsidRDefault="007D082A" w:rsidP="00A24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7D082A" w:rsidRPr="00C0492C" w:rsidRDefault="007D082A" w:rsidP="00A24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082A" w:rsidRDefault="007D082A" w:rsidP="007D082A"/>
    <w:p w:rsidR="007D082A" w:rsidRDefault="007D082A" w:rsidP="007D082A"/>
    <w:p w:rsidR="0014141A" w:rsidRDefault="0014141A"/>
    <w:sectPr w:rsidR="0014141A" w:rsidSect="00EF5CF3">
      <w:pgSz w:w="11906" w:h="16838"/>
      <w:pgMar w:top="993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82A"/>
    <w:rsid w:val="0014141A"/>
    <w:rsid w:val="003E3589"/>
    <w:rsid w:val="007D082A"/>
    <w:rsid w:val="00F0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3FBF9-5575-4506-93D6-09B87A1E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D082A"/>
    <w:pPr>
      <w:autoSpaceDN w:val="0"/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mailto:mail@fkrmo.ru" TargetMode="External"/><Relationship Id="rId4" Type="http://schemas.openxmlformats.org/officeDocument/2006/relationships/hyperlink" Target="mailto:mail@fkr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937</Words>
  <Characters>5344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</dc:creator>
  <cp:keywords/>
  <dc:description/>
  <cp:lastModifiedBy>Vladimir</cp:lastModifiedBy>
  <cp:revision>3</cp:revision>
  <dcterms:created xsi:type="dcterms:W3CDTF">2016-10-14T10:23:00Z</dcterms:created>
  <dcterms:modified xsi:type="dcterms:W3CDTF">2016-10-14T12:04:00Z</dcterms:modified>
</cp:coreProperties>
</file>